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9F1" w:rsidRPr="00560ECC" w:rsidRDefault="00BD7038" w:rsidP="00C1408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hyperlink r:id="rId6" w:anchor="Skrocona" w:history="1">
        <w:r w:rsidR="001509F1" w:rsidRPr="00560ECC">
          <w:rPr>
            <w:rFonts w:eastAsia="Times New Roman" w:cstheme="minorHAnsi"/>
            <w:b/>
            <w:bCs/>
            <w:sz w:val="24"/>
            <w:szCs w:val="24"/>
            <w:lang w:eastAsia="pl-PL"/>
          </w:rPr>
          <w:t>STANDARDY OCHRONY  MAŁOLETNICH</w:t>
        </w:r>
      </w:hyperlink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0" w:name="Rozdział1"/>
      <w:bookmarkEnd w:id="0"/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Rozdział 1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PODSTAWOWE TERMINY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§1</w:t>
      </w: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Ilekroć w Standardach jest mowa o:</w:t>
      </w:r>
    </w:p>
    <w:p w:rsidR="001509F1" w:rsidRDefault="001509F1" w:rsidP="001509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Dyrektorze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– należy przez to rozumieć Dyrektora Ośrodka Pomocy Osobom z Problemami Alkoholowymi w Częstochowie;</w:t>
      </w:r>
    </w:p>
    <w:p w:rsidR="00711AFA" w:rsidRPr="00560ECC" w:rsidRDefault="00711AFA" w:rsidP="001509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OPOPA</w:t>
      </w:r>
      <w:r w:rsidR="00684CF4">
        <w:rPr>
          <w:rFonts w:eastAsia="Times New Roman" w:cstheme="minorHAnsi"/>
          <w:b/>
          <w:bCs/>
          <w:sz w:val="24"/>
          <w:szCs w:val="24"/>
          <w:lang w:eastAsia="pl-PL"/>
        </w:rPr>
        <w:t>, Ośrodek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– należy przez to rozumieć Ośrodek Pomocy Osobom z Problemami Alkoholowymi w Częstochowie;</w:t>
      </w:r>
    </w:p>
    <w:p w:rsidR="001509F1" w:rsidRPr="00560ECC" w:rsidRDefault="001509F1" w:rsidP="001509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Personelu, pracowniku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– należy przez to rozumieć osobę zatrudnioną na podstawie umowy o pracę, umowy cywilnoprawnej, wolontariusza i stażystę w </w:t>
      </w:r>
      <w:r w:rsidR="00DE1A84">
        <w:rPr>
          <w:rFonts w:eastAsia="Times New Roman" w:cstheme="minorHAnsi"/>
          <w:sz w:val="24"/>
          <w:szCs w:val="24"/>
          <w:lang w:eastAsia="pl-PL"/>
        </w:rPr>
        <w:t>Ośrodku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Pomocy Osobom z Problemami Alkoholowymi w Częstochowie;</w:t>
      </w:r>
    </w:p>
    <w:p w:rsidR="001509F1" w:rsidRPr="00560ECC" w:rsidRDefault="001509F1" w:rsidP="001509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Partnerze </w:t>
      </w:r>
      <w:r w:rsidRPr="00560ECC">
        <w:rPr>
          <w:rFonts w:eastAsia="Times New Roman" w:cstheme="minorHAnsi"/>
          <w:sz w:val="24"/>
          <w:szCs w:val="24"/>
          <w:lang w:eastAsia="pl-PL"/>
        </w:rPr>
        <w:t>– należy przez to rozumieć osoby współpracujące z OPOPA przy organizacji wydarzeń</w:t>
      </w:r>
      <w:r w:rsidR="005C6447">
        <w:rPr>
          <w:rFonts w:eastAsia="Times New Roman" w:cstheme="minorHAnsi"/>
          <w:sz w:val="24"/>
          <w:szCs w:val="24"/>
          <w:lang w:eastAsia="pl-PL"/>
        </w:rPr>
        <w:t xml:space="preserve"> statu</w:t>
      </w:r>
      <w:r w:rsidR="00C16BE5">
        <w:rPr>
          <w:rFonts w:eastAsia="Times New Roman" w:cstheme="minorHAnsi"/>
          <w:sz w:val="24"/>
          <w:szCs w:val="24"/>
          <w:lang w:eastAsia="pl-PL"/>
        </w:rPr>
        <w:t>t</w:t>
      </w:r>
      <w:r w:rsidR="005C6447">
        <w:rPr>
          <w:rFonts w:eastAsia="Times New Roman" w:cstheme="minorHAnsi"/>
          <w:sz w:val="24"/>
          <w:szCs w:val="24"/>
          <w:lang w:eastAsia="pl-PL"/>
        </w:rPr>
        <w:t>owych</w:t>
      </w:r>
      <w:r w:rsidRPr="00560ECC">
        <w:rPr>
          <w:rFonts w:eastAsia="Times New Roman" w:cstheme="minorHAnsi"/>
          <w:sz w:val="24"/>
          <w:szCs w:val="24"/>
          <w:lang w:eastAsia="pl-PL"/>
        </w:rPr>
        <w:t>;</w:t>
      </w:r>
    </w:p>
    <w:p w:rsidR="001509F1" w:rsidRPr="00560ECC" w:rsidRDefault="001509F1" w:rsidP="001509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Małoletnim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– należy przez to rozumieć każdą osobę do ukończenia 18-tego roku życia;</w:t>
      </w:r>
    </w:p>
    <w:p w:rsidR="001509F1" w:rsidRPr="00560ECC" w:rsidRDefault="001509F1" w:rsidP="001509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sz w:val="24"/>
          <w:szCs w:val="24"/>
          <w:lang w:eastAsia="pl-PL"/>
        </w:rPr>
        <w:t>Opiekunie małoletniego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– należy przez to rozumieć osobę uprawnioną</w:t>
      </w:r>
      <w:r w:rsidR="002C4CC5">
        <w:rPr>
          <w:rFonts w:eastAsia="Times New Roman" w:cstheme="minorHAnsi"/>
          <w:sz w:val="24"/>
          <w:szCs w:val="24"/>
          <w:lang w:eastAsia="pl-PL"/>
        </w:rPr>
        <w:t xml:space="preserve"> do opieki lub reprezentacji;</w:t>
      </w:r>
    </w:p>
    <w:p w:rsidR="001509F1" w:rsidRPr="00560ECC" w:rsidRDefault="001509F1" w:rsidP="001509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Krzywdzeniu małoletniego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– należy przez to rozumieć popełnienie czynu zabronionego lub czynu karalnego na szkodę małoletniego przez jakąkolwiek osobę, w tym pracownika, lub zagrożenie dobra małoletniego, w tym jego zaniedbywanie.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Krzywdzeniem jest: </w:t>
      </w:r>
    </w:p>
    <w:p w:rsidR="001509F1" w:rsidRPr="00560ECC" w:rsidRDefault="001509F1" w:rsidP="001509F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przemoc fizyczna – to celowe uszkodzenie ciała, zadawanie bólu lub groźba uszkodzenia ciała, skutkiem której mogą być m. in. złamania, zasinienia, rany cięte, poparzenia, podbiegnięcia krwawe i in.,</w:t>
      </w:r>
    </w:p>
    <w:p w:rsidR="001509F1" w:rsidRPr="00560ECC" w:rsidRDefault="001509F1" w:rsidP="001509F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przemoc emocjonalna – to powtarzające się poniżanie, upokarzanie lub ośmieszanie małoletniego, nieustanna krytyka, wciąganie małoletniego w konflikt osób dorosłych, manipulowanie nim, brak odpowiedniego wsparcia, stawianie małoletniemu wymagań i oczekiwań, którym nie jest on w stanie sprostać,</w:t>
      </w:r>
    </w:p>
    <w:p w:rsidR="002965B0" w:rsidRDefault="001509F1" w:rsidP="002965B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przemoc seksualna – to angażowanie małoletniego w aktywność seksualną przez osobę dorosłą. Wykorzystywanie seksualne odnosi się do zachowań z kontaktem fizycznym (np. dotykanie małoletniego, współżycie z małoletnim) oraz zachowania bez kontaktu fizycznego (np. pokazywanie małoletniemu materiałów pornograficznych, podglądanie, ekshibicjonizm),</w:t>
      </w:r>
    </w:p>
    <w:p w:rsidR="002965B0" w:rsidRPr="002965B0" w:rsidRDefault="002965B0" w:rsidP="002965B0">
      <w:pPr>
        <w:spacing w:after="0" w:line="240" w:lineRule="auto"/>
        <w:ind w:left="1440"/>
        <w:rPr>
          <w:rFonts w:eastAsia="Times New Roman" w:cstheme="minorHAnsi"/>
          <w:sz w:val="24"/>
          <w:szCs w:val="24"/>
          <w:lang w:eastAsia="pl-PL"/>
        </w:rPr>
      </w:pPr>
    </w:p>
    <w:p w:rsidR="001509F1" w:rsidRPr="00C1408A" w:rsidRDefault="001509F1" w:rsidP="002965B0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Danych osobowych małoletniego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– należy przez to rozumieć wszelkie informacje umożliwia</w:t>
      </w:r>
      <w:r w:rsidR="00C1408A">
        <w:rPr>
          <w:rFonts w:eastAsia="Times New Roman" w:cstheme="minorHAnsi"/>
          <w:sz w:val="24"/>
          <w:szCs w:val="24"/>
          <w:lang w:eastAsia="pl-PL"/>
        </w:rPr>
        <w:t>jące identyfikację małoletniego</w:t>
      </w:r>
      <w:r w:rsidR="00684CF4">
        <w:rPr>
          <w:rFonts w:eastAsia="Times New Roman" w:cstheme="minorHAnsi"/>
          <w:sz w:val="24"/>
          <w:szCs w:val="24"/>
          <w:lang w:eastAsia="pl-PL"/>
        </w:rPr>
        <w:t>.</w:t>
      </w:r>
    </w:p>
    <w:p w:rsidR="00832B9F" w:rsidRDefault="00832B9F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bookmarkStart w:id="1" w:name="Rozdział2"/>
      <w:bookmarkEnd w:id="1"/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Rozdział 2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ZASADY ZAPEWNIAJĄCE BEZPIECZNE RELACJE MIĘDZY MAŁOLETNIM A PERSONELEM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Zasady bezpiecznej rekrutacji pracowników:</w:t>
      </w:r>
    </w:p>
    <w:p w:rsidR="003070BE" w:rsidRDefault="002965B0" w:rsidP="003070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Ośrodek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dba o to, aby pracownicy kontaktujący się z małoletnimi posiadały  odpowiednie kwalifikacje.</w:t>
      </w:r>
    </w:p>
    <w:p w:rsidR="003070BE" w:rsidRDefault="001628E7" w:rsidP="003070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Przed dopuszczeniem pracownika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do wykonywania pracy z małoletnimi OPOPA sprawdza </w:t>
      </w:r>
      <w:r w:rsidR="002965B0" w:rsidRPr="003070BE">
        <w:rPr>
          <w:rFonts w:eastAsia="Times New Roman" w:cstheme="minorHAnsi"/>
          <w:sz w:val="24"/>
          <w:szCs w:val="24"/>
          <w:lang w:eastAsia="pl-PL"/>
        </w:rPr>
        <w:t xml:space="preserve">czy 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>ta</w:t>
      </w:r>
      <w:r w:rsidR="002965B0" w:rsidRPr="003070BE">
        <w:rPr>
          <w:rFonts w:eastAsia="Times New Roman" w:cstheme="minorHAnsi"/>
          <w:sz w:val="24"/>
          <w:szCs w:val="24"/>
          <w:lang w:eastAsia="pl-PL"/>
        </w:rPr>
        <w:t>ka osoba nie figuruje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w Rejestrze Sprawców Przestępstw na Tle Seksualnym – Rejestr z dostępem ograniczonym oraz Rejestr osób w stosunku do których Państwowa Komisja do spraw przeciwdziałania wykorzystaniu seksualnemu małoletnich poniżej lat 15 wydała postanowienie o wpisie w Rejestrze. Rejestr dostępny jest na stronie: rps.ms.gov.pl.</w:t>
      </w:r>
      <w:r w:rsidR="002965B0" w:rsidRPr="003070B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>Wydruk z Rejestru należy przechowywać w aktach osobowych pracownika.</w:t>
      </w:r>
    </w:p>
    <w:p w:rsidR="003070BE" w:rsidRDefault="00567C1C" w:rsidP="003070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070BE">
        <w:rPr>
          <w:rFonts w:eastAsia="Times New Roman" w:cstheme="minorHAnsi"/>
          <w:sz w:val="24"/>
          <w:szCs w:val="24"/>
          <w:lang w:eastAsia="pl-PL"/>
        </w:rPr>
        <w:t>Każdy pracownik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mają</w:t>
      </w:r>
      <w:r w:rsidR="009800A9">
        <w:rPr>
          <w:rFonts w:eastAsia="Times New Roman" w:cstheme="minorHAnsi"/>
          <w:sz w:val="24"/>
          <w:szCs w:val="24"/>
          <w:lang w:eastAsia="pl-PL"/>
        </w:rPr>
        <w:t>cy mieć kontakt z małoletnimi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składa informację z Krajowego Rejestru Karnego o niekaralności w zakresie przestępstw określonych w rozdziale XIX i XXV Kodeksu karnego, w art. 189a i art. 207 Kodeksu karnego oraz w ustawie z dnia 29 lipca 2005 r. o przeciwdziałaniu narkomanii (Dz. U. z 2023 r. poz</w:t>
      </w:r>
      <w:r w:rsidR="00B27E96" w:rsidRPr="003070BE">
        <w:rPr>
          <w:rFonts w:eastAsia="Times New Roman" w:cstheme="minorHAnsi"/>
          <w:sz w:val="24"/>
          <w:szCs w:val="24"/>
          <w:lang w:eastAsia="pl-PL"/>
        </w:rPr>
        <w:t>. 172 oraz z 2022 r. poz. 2600).</w:t>
      </w:r>
    </w:p>
    <w:p w:rsidR="003070BE" w:rsidRDefault="009800A9" w:rsidP="003070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Jeżeli pracownik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mają</w:t>
      </w:r>
      <w:r w:rsidR="00567C1C" w:rsidRPr="003070BE">
        <w:rPr>
          <w:rFonts w:eastAsia="Times New Roman" w:cstheme="minorHAnsi"/>
          <w:sz w:val="24"/>
          <w:szCs w:val="24"/>
          <w:lang w:eastAsia="pl-PL"/>
        </w:rPr>
        <w:t>cy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mieć k</w:t>
      </w:r>
      <w:r>
        <w:rPr>
          <w:rFonts w:eastAsia="Times New Roman" w:cstheme="minorHAnsi"/>
          <w:sz w:val="24"/>
          <w:szCs w:val="24"/>
          <w:lang w:eastAsia="pl-PL"/>
        </w:rPr>
        <w:t>ontakt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z małoletnimi posiada obywatelstwo inne niż polskie,</w:t>
      </w:r>
      <w:r>
        <w:rPr>
          <w:rFonts w:eastAsia="Times New Roman" w:cstheme="minorHAnsi"/>
          <w:sz w:val="24"/>
          <w:szCs w:val="24"/>
          <w:lang w:eastAsia="pl-PL"/>
        </w:rPr>
        <w:t xml:space="preserve"> powinien przedłożyć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również inform</w:t>
      </w:r>
      <w:r>
        <w:rPr>
          <w:rFonts w:eastAsia="Times New Roman" w:cstheme="minorHAnsi"/>
          <w:sz w:val="24"/>
          <w:szCs w:val="24"/>
          <w:lang w:eastAsia="pl-PL"/>
        </w:rPr>
        <w:t xml:space="preserve">ację z rejestru karnego państwa 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>obywatelstwa uzyskiwaną do celów działalności zawodowej związanej z kontaktami</w:t>
      </w:r>
      <w:r w:rsidR="00245096" w:rsidRPr="003070B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>z dziećmi, bądź informację z rejestru karnego, jeżeli prawo tego państwa nie przewiduje wydawania informacji dla w/w celów.</w:t>
      </w:r>
    </w:p>
    <w:p w:rsidR="003070BE" w:rsidRDefault="00567C1C" w:rsidP="003070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070BE">
        <w:rPr>
          <w:rFonts w:eastAsia="Times New Roman" w:cstheme="minorHAnsi"/>
          <w:sz w:val="24"/>
          <w:szCs w:val="24"/>
          <w:lang w:eastAsia="pl-PL"/>
        </w:rPr>
        <w:t>Niezależnie od tego pracownik mają</w:t>
      </w:r>
      <w:r w:rsidR="009800A9">
        <w:rPr>
          <w:rFonts w:eastAsia="Times New Roman" w:cstheme="minorHAnsi"/>
          <w:sz w:val="24"/>
          <w:szCs w:val="24"/>
          <w:lang w:eastAsia="pl-PL"/>
        </w:rPr>
        <w:t>cy mieć kontakt z małoletnimi</w:t>
      </w:r>
      <w:r w:rsidRPr="003070BE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9800A9">
        <w:rPr>
          <w:rFonts w:eastAsia="Times New Roman" w:cstheme="minorHAnsi"/>
          <w:sz w:val="24"/>
          <w:szCs w:val="24"/>
          <w:lang w:eastAsia="pl-PL"/>
        </w:rPr>
        <w:t xml:space="preserve">składa </w:t>
      </w:r>
      <w:r w:rsidR="005E34D4" w:rsidRPr="003070BE">
        <w:rPr>
          <w:rFonts w:eastAsia="Times New Roman" w:cstheme="minorHAnsi"/>
          <w:sz w:val="24"/>
          <w:szCs w:val="24"/>
          <w:lang w:eastAsia="pl-PL"/>
        </w:rPr>
        <w:t xml:space="preserve">oświadczenie, że nie był karany w innych krajach za przestępstwa odpowiadające treściom określonym w rozdziale XIX i XXV polskiego Kodeksu karnego, w art. 189a i art. 207 polskiego Kodeksu karnego oraz w ustawie z dnia 29 lipca 2005 r. o przeciwdziałaniu narkomanii (Dz. U. z 2023 r. poz. 172 oraz z 2022 r. poz. 2600) 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>po</w:t>
      </w:r>
      <w:r w:rsidR="005E34D4" w:rsidRPr="003070BE">
        <w:rPr>
          <w:rFonts w:eastAsia="Times New Roman" w:cstheme="minorHAnsi"/>
          <w:sz w:val="24"/>
          <w:szCs w:val="24"/>
          <w:lang w:eastAsia="pl-PL"/>
        </w:rPr>
        <w:t>d</w:t>
      </w:r>
      <w:r w:rsidR="001509F1" w:rsidRPr="003070BE">
        <w:rPr>
          <w:rFonts w:eastAsia="Times New Roman" w:cstheme="minorHAnsi"/>
          <w:sz w:val="24"/>
          <w:szCs w:val="24"/>
          <w:lang w:eastAsia="pl-PL"/>
        </w:rPr>
        <w:t xml:space="preserve"> rygorem odpowiedzialności karnej </w:t>
      </w:r>
      <w:r w:rsidR="003A2C5E" w:rsidRPr="003070BE">
        <w:rPr>
          <w:rFonts w:eastAsia="Times New Roman" w:cstheme="minorHAnsi"/>
          <w:sz w:val="24"/>
          <w:szCs w:val="24"/>
          <w:lang w:eastAsia="pl-PL"/>
        </w:rPr>
        <w:t>za składanie fałszywych zeznań (art. 233 § 1 k.k.)</w:t>
      </w:r>
    </w:p>
    <w:p w:rsidR="001509F1" w:rsidRPr="0084222B" w:rsidRDefault="009800A9" w:rsidP="008422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800A9">
        <w:rPr>
          <w:rFonts w:eastAsia="Times New Roman" w:cstheme="minorHAnsi"/>
          <w:sz w:val="24"/>
          <w:szCs w:val="24"/>
          <w:lang w:eastAsia="pl-PL"/>
        </w:rPr>
        <w:t>Każdy pracownik</w:t>
      </w:r>
      <w:r w:rsidR="00245096" w:rsidRPr="009800A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800A9">
        <w:rPr>
          <w:rFonts w:eastAsia="Times New Roman" w:cstheme="minorHAnsi"/>
          <w:sz w:val="24"/>
          <w:szCs w:val="24"/>
          <w:lang w:eastAsia="pl-PL"/>
        </w:rPr>
        <w:t>Ośrodka</w:t>
      </w:r>
      <w:r w:rsidR="00245096" w:rsidRPr="009800A9">
        <w:rPr>
          <w:rFonts w:eastAsia="Times New Roman" w:cstheme="minorHAnsi"/>
          <w:sz w:val="24"/>
          <w:szCs w:val="24"/>
          <w:lang w:eastAsia="pl-PL"/>
        </w:rPr>
        <w:t xml:space="preserve"> poświadcza </w:t>
      </w:r>
      <w:r w:rsidRPr="009800A9">
        <w:rPr>
          <w:rFonts w:eastAsia="Times New Roman" w:cstheme="minorHAnsi"/>
          <w:sz w:val="24"/>
          <w:szCs w:val="24"/>
          <w:lang w:eastAsia="pl-PL"/>
        </w:rPr>
        <w:t>na piśmie, że zapoznał</w:t>
      </w:r>
      <w:r w:rsidR="001509F1" w:rsidRPr="009800A9">
        <w:rPr>
          <w:rFonts w:eastAsia="Times New Roman" w:cstheme="minorHAnsi"/>
          <w:sz w:val="24"/>
          <w:szCs w:val="24"/>
          <w:lang w:eastAsia="pl-PL"/>
        </w:rPr>
        <w:t xml:space="preserve"> się ze Standardami Ochrony Ma</w:t>
      </w:r>
      <w:r w:rsidR="00245096" w:rsidRPr="009800A9">
        <w:rPr>
          <w:rFonts w:eastAsia="Times New Roman" w:cstheme="minorHAnsi"/>
          <w:sz w:val="24"/>
          <w:szCs w:val="24"/>
          <w:lang w:eastAsia="pl-PL"/>
        </w:rPr>
        <w:t>łoletnich obowiązującymi w OPOPA.</w:t>
      </w:r>
    </w:p>
    <w:p w:rsidR="001509F1" w:rsidRPr="00560ECC" w:rsidRDefault="001509F1" w:rsidP="00FE48C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3</w:t>
      </w:r>
    </w:p>
    <w:p w:rsidR="001509F1" w:rsidRPr="0084222B" w:rsidRDefault="001509F1" w:rsidP="008422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Zasady bezpiecznych relacji personelu z małoletnimi:</w:t>
      </w:r>
    </w:p>
    <w:p w:rsidR="0084222B" w:rsidRDefault="001509F1" w:rsidP="0084222B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4222B">
        <w:rPr>
          <w:rFonts w:eastAsia="Times New Roman" w:cstheme="minorHAnsi"/>
          <w:sz w:val="24"/>
          <w:szCs w:val="24"/>
          <w:lang w:eastAsia="pl-PL"/>
        </w:rPr>
        <w:t>podstawowym celem wszystkich czynności podejmowanych przez personel jest działanie dla dobra małoletniego i w jego interesie. Personel traktuje małoletnich z szacunkiem oraz uwzględnia jego godność i potrzeby. Niedopuszczalne jest stosowanie przemocy wobec nich w jakiejkolwiek formie;</w:t>
      </w:r>
    </w:p>
    <w:p w:rsidR="001509F1" w:rsidRPr="0084222B" w:rsidRDefault="001509F1" w:rsidP="0084222B">
      <w:pPr>
        <w:pStyle w:val="Akapitzlist"/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4222B">
        <w:rPr>
          <w:rFonts w:eastAsia="Times New Roman" w:cstheme="minorHAnsi"/>
          <w:sz w:val="24"/>
          <w:szCs w:val="24"/>
          <w:lang w:eastAsia="pl-PL"/>
        </w:rPr>
        <w:t xml:space="preserve">zasady bezpiecznych relacji personelu z małoletnimi obowiązują </w:t>
      </w:r>
      <w:r w:rsidR="00245096" w:rsidRPr="0084222B">
        <w:rPr>
          <w:rFonts w:eastAsia="Times New Roman" w:cstheme="minorHAnsi"/>
          <w:sz w:val="24"/>
          <w:szCs w:val="24"/>
          <w:lang w:eastAsia="pl-PL"/>
        </w:rPr>
        <w:t>wszystkich pracowników.</w:t>
      </w:r>
    </w:p>
    <w:p w:rsidR="001509F1" w:rsidRPr="00560ECC" w:rsidRDefault="001509F1" w:rsidP="001509F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lastRenderedPageBreak/>
        <w:t>Pracownik zobowiązany jest do utrzymywania profesjonalnej relacji z małoletnimi i każdorazowego rozważenia, czy jego reakcja, komunikat bądź działanie wobec małoletniego są odpowiednie do sytuacji, bezpieczne, uzasadnione i sprawiedliwe.</w:t>
      </w:r>
    </w:p>
    <w:p w:rsidR="001509F1" w:rsidRPr="00560ECC" w:rsidRDefault="001509F1" w:rsidP="001509F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 w kontakcie z małoletnimi:</w:t>
      </w:r>
    </w:p>
    <w:p w:rsidR="00FE48CF" w:rsidRDefault="001509F1" w:rsidP="00FE48CF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E48CF">
        <w:rPr>
          <w:rFonts w:eastAsia="Times New Roman" w:cstheme="minorHAnsi"/>
          <w:sz w:val="24"/>
          <w:szCs w:val="24"/>
          <w:lang w:eastAsia="pl-PL"/>
        </w:rPr>
        <w:t>zachowuje cierpliwość i odnosi się do małoletnich z szacunkiem;</w:t>
      </w:r>
    </w:p>
    <w:p w:rsidR="00FE48CF" w:rsidRDefault="001509F1" w:rsidP="00FE48CF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E48CF">
        <w:rPr>
          <w:rFonts w:eastAsia="Times New Roman" w:cstheme="minorHAnsi"/>
          <w:sz w:val="24"/>
          <w:szCs w:val="24"/>
          <w:lang w:eastAsia="pl-PL"/>
        </w:rPr>
        <w:t>uważnie wysłuchuje małoletnich i stara się udzielać im odpowiedzi dostosowanej do sytuacji i ich wieku;</w:t>
      </w:r>
    </w:p>
    <w:p w:rsidR="00FE48CF" w:rsidRDefault="001509F1" w:rsidP="00FE48CF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E48CF">
        <w:rPr>
          <w:rFonts w:eastAsia="Times New Roman" w:cstheme="minorHAnsi"/>
          <w:sz w:val="24"/>
          <w:szCs w:val="24"/>
          <w:lang w:eastAsia="pl-PL"/>
        </w:rPr>
        <w:t>nie zawstydza małoletniego, nie lekce</w:t>
      </w:r>
      <w:r w:rsidR="00FE48CF">
        <w:rPr>
          <w:rFonts w:eastAsia="Times New Roman" w:cstheme="minorHAnsi"/>
          <w:sz w:val="24"/>
          <w:szCs w:val="24"/>
          <w:lang w:eastAsia="pl-PL"/>
        </w:rPr>
        <w:t>waży, nie upokarza i nie obraża;</w:t>
      </w:r>
    </w:p>
    <w:p w:rsidR="00FE48CF" w:rsidRDefault="001509F1" w:rsidP="00FE48CF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E48CF">
        <w:rPr>
          <w:rFonts w:eastAsia="Times New Roman" w:cstheme="minorHAnsi"/>
          <w:sz w:val="24"/>
          <w:szCs w:val="24"/>
          <w:lang w:eastAsia="pl-PL"/>
        </w:rPr>
        <w:t>nie krzyczy, chyba że wymaga tego sytuacja niebezpieczna (np. ostrzeżenie);</w:t>
      </w:r>
    </w:p>
    <w:p w:rsidR="001509F1" w:rsidRPr="00FE48CF" w:rsidRDefault="001509F1" w:rsidP="00FE48CF">
      <w:pPr>
        <w:pStyle w:val="Akapitzlist"/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E48CF">
        <w:rPr>
          <w:rFonts w:eastAsia="Times New Roman" w:cstheme="minorHAnsi"/>
          <w:sz w:val="24"/>
          <w:szCs w:val="24"/>
          <w:lang w:eastAsia="pl-PL"/>
        </w:rPr>
        <w:t>nie ujawnia wrażliwych informacji o małoletnim osobom do tego nieuprawnionym, dotyczy to również ujawniania jego wizerunku.</w:t>
      </w:r>
    </w:p>
    <w:p w:rsidR="001509F1" w:rsidRPr="00560ECC" w:rsidRDefault="001509F1" w:rsidP="001509F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Pracownikowi nie wolno w obecności małoletnich niestosownie żartować, używać wulgaryzmów, wykonywać obraźliwych gestów, wypowiadać treści o zabarwieniu seksualnym.</w:t>
      </w:r>
    </w:p>
    <w:p w:rsidR="001509F1" w:rsidRPr="00560ECC" w:rsidRDefault="001509F1" w:rsidP="001509F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Pracownikowi nie wolno wykorzystywać przewagi fizycznej ani stosować gróźb.</w:t>
      </w:r>
    </w:p>
    <w:p w:rsidR="001509F1" w:rsidRPr="00560ECC" w:rsidRDefault="001509F1" w:rsidP="001509F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 zobowiązany jest do równego traktowania małoletnich, niezależnie od ich płci, orientacji seksualnej, wyznania</w:t>
      </w:r>
      <w:r w:rsidR="00245096" w:rsidRPr="00560ECC">
        <w:rPr>
          <w:rFonts w:eastAsia="Times New Roman" w:cstheme="minorHAnsi"/>
          <w:sz w:val="24"/>
          <w:szCs w:val="24"/>
          <w:lang w:eastAsia="pl-PL"/>
        </w:rPr>
        <w:t>,</w:t>
      </w:r>
      <w:r w:rsidR="00875F03">
        <w:rPr>
          <w:rFonts w:eastAsia="Times New Roman" w:cstheme="minorHAnsi"/>
          <w:sz w:val="24"/>
          <w:szCs w:val="24"/>
          <w:lang w:eastAsia="pl-PL"/>
        </w:rPr>
        <w:t xml:space="preserve"> pochodzenia etnicznego czy też </w:t>
      </w:r>
      <w:r w:rsidRPr="00560ECC">
        <w:rPr>
          <w:rFonts w:eastAsia="Times New Roman" w:cstheme="minorHAnsi"/>
          <w:sz w:val="24"/>
          <w:szCs w:val="24"/>
          <w:lang w:eastAsia="pl-PL"/>
        </w:rPr>
        <w:t>niepełnosprawności.</w:t>
      </w:r>
    </w:p>
    <w:p w:rsidR="001509F1" w:rsidRPr="00560ECC" w:rsidRDefault="001509F1" w:rsidP="001509F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 zobowiązany jest do zachowania w poufności informacji uzyskanych w związku z pełnioną funkcją lub wykonywaną pracą, dotyczących zdrowia, potrzeb rozwojowych i edukacyjnych, możliwości psychofizycznych, seksualności, orientacji seksualnej, pochodzenia rasowego lub etnicznego, poglądów politycznych, przekonań religijnych lub światopoglądów małoletniego.</w:t>
      </w:r>
    </w:p>
    <w:p w:rsidR="00245096" w:rsidRPr="00573167" w:rsidRDefault="001509F1" w:rsidP="0057316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Pracownik nie może utrwalać wizerunków małoletnich w celach prywatnych, </w:t>
      </w:r>
      <w:r w:rsidR="00251D7D">
        <w:rPr>
          <w:rFonts w:eastAsia="Times New Roman" w:cstheme="minorHAnsi"/>
          <w:sz w:val="24"/>
          <w:szCs w:val="24"/>
          <w:lang w:eastAsia="pl-PL"/>
        </w:rPr>
        <w:t xml:space="preserve">jak i </w:t>
      </w:r>
      <w:r w:rsidRPr="00560ECC">
        <w:rPr>
          <w:rFonts w:eastAsia="Times New Roman" w:cstheme="minorHAnsi"/>
          <w:sz w:val="24"/>
          <w:szCs w:val="24"/>
          <w:lang w:eastAsia="pl-PL"/>
        </w:rPr>
        <w:t>również zawodowych, jeżeli opiekun nie wyraził na to zgody.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4 § </w:t>
      </w: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Pracownikowi bezwzględni</w:t>
      </w:r>
      <w:r w:rsidR="00245096" w:rsidRPr="00560ECC">
        <w:rPr>
          <w:rFonts w:eastAsia="Times New Roman" w:cstheme="minorHAnsi"/>
          <w:sz w:val="24"/>
          <w:szCs w:val="24"/>
          <w:lang w:eastAsia="pl-PL"/>
        </w:rPr>
        <w:t xml:space="preserve">e zabrania się pod groźbą odpowiedzialności dyscyplinarnej i karnej </w:t>
      </w:r>
      <w:r w:rsidRPr="00560ECC">
        <w:rPr>
          <w:rFonts w:eastAsia="Times New Roman" w:cstheme="minorHAnsi"/>
          <w:sz w:val="24"/>
          <w:szCs w:val="24"/>
          <w:lang w:eastAsia="pl-PL"/>
        </w:rPr>
        <w:t>:</w:t>
      </w:r>
    </w:p>
    <w:p w:rsidR="001509F1" w:rsidRPr="00560ECC" w:rsidRDefault="00573167" w:rsidP="001509F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nawiązywania bliskich</w:t>
      </w:r>
      <w:r w:rsidR="00245096" w:rsidRPr="00560ECC">
        <w:rPr>
          <w:rFonts w:eastAsia="Times New Roman" w:cstheme="minorHAnsi"/>
          <w:sz w:val="24"/>
          <w:szCs w:val="24"/>
          <w:lang w:eastAsia="pl-PL"/>
        </w:rPr>
        <w:t xml:space="preserve"> relacji, w tym 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>seksualnych z małoletnimi;</w:t>
      </w:r>
    </w:p>
    <w:p w:rsidR="001509F1" w:rsidRPr="00560ECC" w:rsidRDefault="00573167" w:rsidP="001509F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składania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małoletnim propozycji o charakterze seksualnym i pornograficznym, w tym również udostępniania takich treści;</w:t>
      </w:r>
    </w:p>
    <w:p w:rsidR="001509F1" w:rsidRPr="00560ECC" w:rsidRDefault="00245096" w:rsidP="001509F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proponowania 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>małoletnim alkoholu, wyrobów tytoniowych i innych używek (np. narkotyków, dopalaczy).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5</w:t>
      </w:r>
    </w:p>
    <w:p w:rsidR="001509F1" w:rsidRPr="00573167" w:rsidRDefault="001509F1" w:rsidP="001509F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73167">
        <w:rPr>
          <w:rFonts w:eastAsia="Times New Roman" w:cstheme="minorHAnsi"/>
          <w:sz w:val="24"/>
          <w:szCs w:val="24"/>
          <w:lang w:eastAsia="pl-PL"/>
        </w:rPr>
        <w:t>Pracownik zobowiązany jest do zapewnienia małoletn</w:t>
      </w:r>
      <w:r w:rsidR="00573167">
        <w:rPr>
          <w:rFonts w:eastAsia="Times New Roman" w:cstheme="minorHAnsi"/>
          <w:sz w:val="24"/>
          <w:szCs w:val="24"/>
          <w:lang w:eastAsia="pl-PL"/>
        </w:rPr>
        <w:t>im stosownej pomocy, w sytuacji,</w:t>
      </w:r>
      <w:r w:rsidRPr="00573167">
        <w:rPr>
          <w:rFonts w:eastAsia="Times New Roman" w:cstheme="minorHAnsi"/>
          <w:sz w:val="24"/>
          <w:szCs w:val="24"/>
          <w:lang w:eastAsia="pl-PL"/>
        </w:rPr>
        <w:t xml:space="preserve"> kiedy poczują się niekomfortowo.</w:t>
      </w:r>
    </w:p>
    <w:p w:rsidR="001509F1" w:rsidRPr="00573167" w:rsidRDefault="001509F1" w:rsidP="001509F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73167">
        <w:rPr>
          <w:rFonts w:eastAsia="Times New Roman" w:cstheme="minorHAnsi"/>
          <w:sz w:val="24"/>
          <w:szCs w:val="24"/>
          <w:lang w:eastAsia="pl-PL"/>
        </w:rPr>
        <w:t>W przypadku, kiedy pracownik zauważy niepokojące zachowanie lub sytuację, zobowiązany jest postępować zgodnie z zasadami i procedurą z Rozdziału 4.</w:t>
      </w:r>
    </w:p>
    <w:p w:rsidR="001509F1" w:rsidRPr="00573167" w:rsidRDefault="001509F1" w:rsidP="001509F1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73167">
        <w:rPr>
          <w:rFonts w:eastAsia="Times New Roman" w:cstheme="minorHAnsi"/>
          <w:sz w:val="24"/>
          <w:szCs w:val="24"/>
          <w:lang w:eastAsia="pl-PL"/>
        </w:rPr>
        <w:t>W przypadku delikatnych spraw, kiedy występuje podejrzenie o nieprzestrzeganiu Standardów, pracownik jest zobligowany do poinformowania dyrektora (np. w sytuacji zauroczenia małoletniego w pracowniku, bądź pracownika w małoletnim).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§ 6</w:t>
      </w:r>
    </w:p>
    <w:p w:rsidR="001509F1" w:rsidRPr="00560ECC" w:rsidRDefault="001509F1" w:rsidP="001509F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Niedozwolone jest każde przemocow</w:t>
      </w:r>
      <w:r w:rsidR="008C4AD5" w:rsidRPr="00560ECC">
        <w:rPr>
          <w:rFonts w:eastAsia="Times New Roman" w:cstheme="minorHAnsi"/>
          <w:sz w:val="24"/>
          <w:szCs w:val="24"/>
          <w:lang w:eastAsia="pl-PL"/>
        </w:rPr>
        <w:t>e zachowanie wobec małoletniego, jak popychanie, bicie, szturchanie itp.</w:t>
      </w:r>
    </w:p>
    <w:p w:rsidR="001509F1" w:rsidRPr="00560ECC" w:rsidRDefault="001509F1" w:rsidP="008C4AD5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Pracownikowi nie wolno dotykać małoletniego w sposób, który mógłby zostać nieprawidłowo zinterpretowany.</w:t>
      </w:r>
    </w:p>
    <w:p w:rsidR="008C4AD5" w:rsidRPr="00560ECC" w:rsidRDefault="001509F1" w:rsidP="008C4AD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Kontakt fizyczny z małoletnim nigdy nie może być: </w:t>
      </w:r>
    </w:p>
    <w:p w:rsidR="001509F1" w:rsidRPr="00560ECC" w:rsidRDefault="001A21BB" w:rsidP="001509F1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niejawny</w:t>
      </w:r>
      <w:r>
        <w:rPr>
          <w:rFonts w:eastAsia="Times New Roman" w:cstheme="minorHAnsi"/>
          <w:sz w:val="24"/>
          <w:szCs w:val="24"/>
          <w:lang w:eastAsia="pl-PL"/>
        </w:rPr>
        <w:t>;</w:t>
      </w:r>
    </w:p>
    <w:p w:rsidR="001509F1" w:rsidRPr="00560ECC" w:rsidRDefault="001A21BB" w:rsidP="001509F1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ukrywany</w:t>
      </w:r>
      <w:r>
        <w:rPr>
          <w:rFonts w:eastAsia="Times New Roman" w:cstheme="minorHAnsi"/>
          <w:sz w:val="24"/>
          <w:szCs w:val="24"/>
          <w:lang w:eastAsia="pl-PL"/>
        </w:rPr>
        <w:t>;</w:t>
      </w:r>
    </w:p>
    <w:p w:rsidR="001509F1" w:rsidRPr="00560ECC" w:rsidRDefault="001A21BB" w:rsidP="001509F1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wiązać się z jakąkolwiek gratyfikacją</w:t>
      </w:r>
      <w:r>
        <w:rPr>
          <w:rFonts w:eastAsia="Times New Roman" w:cstheme="minorHAnsi"/>
          <w:sz w:val="24"/>
          <w:szCs w:val="24"/>
          <w:lang w:eastAsia="pl-PL"/>
        </w:rPr>
        <w:t>;</w:t>
      </w:r>
    </w:p>
    <w:p w:rsidR="001A21BB" w:rsidRPr="001A21BB" w:rsidRDefault="001A21BB" w:rsidP="001A21BB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wynikać z relacji władzy.</w:t>
      </w:r>
    </w:p>
    <w:p w:rsidR="001A21BB" w:rsidRDefault="008C4AD5" w:rsidP="001A21BB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A21BB">
        <w:rPr>
          <w:rFonts w:eastAsia="Times New Roman" w:cstheme="minorHAnsi"/>
          <w:sz w:val="24"/>
          <w:szCs w:val="24"/>
          <w:lang w:eastAsia="pl-PL"/>
        </w:rPr>
        <w:t>K</w:t>
      </w:r>
      <w:r w:rsidR="001509F1" w:rsidRPr="001A21BB">
        <w:rPr>
          <w:rFonts w:eastAsia="Times New Roman" w:cstheme="minorHAnsi"/>
          <w:sz w:val="24"/>
          <w:szCs w:val="24"/>
          <w:lang w:eastAsia="pl-PL"/>
        </w:rPr>
        <w:t>ontakt f</w:t>
      </w:r>
      <w:r w:rsidRPr="001A21BB">
        <w:rPr>
          <w:rFonts w:eastAsia="Times New Roman" w:cstheme="minorHAnsi"/>
          <w:sz w:val="24"/>
          <w:szCs w:val="24"/>
          <w:lang w:eastAsia="pl-PL"/>
        </w:rPr>
        <w:t xml:space="preserve">izyczny pracownika z małoletnim dopuszczalny jest jedynie w przypadkach uzasadnionych, </w:t>
      </w:r>
      <w:r w:rsidR="001A21BB">
        <w:rPr>
          <w:rFonts w:eastAsia="Times New Roman" w:cstheme="minorHAnsi"/>
          <w:sz w:val="24"/>
          <w:szCs w:val="24"/>
          <w:lang w:eastAsia="pl-PL"/>
        </w:rPr>
        <w:t xml:space="preserve">takich </w:t>
      </w:r>
      <w:r w:rsidRPr="001A21BB">
        <w:rPr>
          <w:rFonts w:eastAsia="Times New Roman" w:cstheme="minorHAnsi"/>
          <w:sz w:val="24"/>
          <w:szCs w:val="24"/>
          <w:lang w:eastAsia="pl-PL"/>
        </w:rPr>
        <w:t>jak</w:t>
      </w:r>
      <w:r w:rsidR="001A21BB">
        <w:rPr>
          <w:rFonts w:eastAsia="Times New Roman" w:cstheme="minorHAnsi"/>
          <w:sz w:val="24"/>
          <w:szCs w:val="24"/>
          <w:lang w:eastAsia="pl-PL"/>
        </w:rPr>
        <w:t>:</w:t>
      </w:r>
    </w:p>
    <w:p w:rsidR="001A21BB" w:rsidRDefault="001509F1" w:rsidP="001A21BB">
      <w:pPr>
        <w:pStyle w:val="Akapitzlist"/>
        <w:numPr>
          <w:ilvl w:val="0"/>
          <w:numId w:val="3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A21BB">
        <w:rPr>
          <w:rFonts w:eastAsia="Times New Roman" w:cstheme="minorHAnsi"/>
          <w:sz w:val="24"/>
          <w:szCs w:val="24"/>
          <w:lang w:eastAsia="pl-PL"/>
        </w:rPr>
        <w:t>pomoc małoletniemu z niepełnosprawnością w czynnościach higienicznych, jeśli typ niepełnospra</w:t>
      </w:r>
      <w:r w:rsidR="008C4AD5" w:rsidRPr="001A21BB">
        <w:rPr>
          <w:rFonts w:eastAsia="Times New Roman" w:cstheme="minorHAnsi"/>
          <w:sz w:val="24"/>
          <w:szCs w:val="24"/>
          <w:lang w:eastAsia="pl-PL"/>
        </w:rPr>
        <w:t xml:space="preserve">wności tego wymaga, a małoletni lub </w:t>
      </w:r>
      <w:r w:rsidRPr="001A21BB">
        <w:rPr>
          <w:rFonts w:eastAsia="Times New Roman" w:cstheme="minorHAnsi"/>
          <w:sz w:val="24"/>
          <w:szCs w:val="24"/>
          <w:lang w:eastAsia="pl-PL"/>
        </w:rPr>
        <w:t>jego opiekun wyrazi zgodę;</w:t>
      </w:r>
    </w:p>
    <w:p w:rsidR="001A21BB" w:rsidRDefault="001509F1" w:rsidP="001A21BB">
      <w:pPr>
        <w:pStyle w:val="Akapitzlist"/>
        <w:numPr>
          <w:ilvl w:val="0"/>
          <w:numId w:val="3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A21BB">
        <w:rPr>
          <w:rFonts w:eastAsia="Times New Roman" w:cstheme="minorHAnsi"/>
          <w:sz w:val="24"/>
          <w:szCs w:val="24"/>
          <w:lang w:eastAsia="pl-PL"/>
        </w:rPr>
        <w:t>pomoc małoletniemu z niepełnosprawnością w spożywaniu posiłków;</w:t>
      </w:r>
    </w:p>
    <w:p w:rsidR="001509F1" w:rsidRDefault="001509F1" w:rsidP="001A21BB">
      <w:pPr>
        <w:pStyle w:val="Akapitzlist"/>
        <w:numPr>
          <w:ilvl w:val="0"/>
          <w:numId w:val="3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A21BB">
        <w:rPr>
          <w:rFonts w:eastAsia="Times New Roman" w:cstheme="minorHAnsi"/>
          <w:sz w:val="24"/>
          <w:szCs w:val="24"/>
          <w:lang w:eastAsia="pl-PL"/>
        </w:rPr>
        <w:t>pomoc małoletniemu z niepełnosprawnośc</w:t>
      </w:r>
      <w:r w:rsidR="009705C0">
        <w:rPr>
          <w:rFonts w:eastAsia="Times New Roman" w:cstheme="minorHAnsi"/>
          <w:sz w:val="24"/>
          <w:szCs w:val="24"/>
          <w:lang w:eastAsia="pl-PL"/>
        </w:rPr>
        <w:t>ią w poruszaniu się po obiekcie;</w:t>
      </w:r>
    </w:p>
    <w:p w:rsidR="009705C0" w:rsidRPr="001A21BB" w:rsidRDefault="009705C0" w:rsidP="001A21BB">
      <w:pPr>
        <w:pStyle w:val="Akapitzlist"/>
        <w:numPr>
          <w:ilvl w:val="0"/>
          <w:numId w:val="3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konieczność zastosowania przymusu bezpośredniego zgodnie z zasadami objętymi odrębnymi przepisami.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7</w:t>
      </w:r>
    </w:p>
    <w:p w:rsidR="001509F1" w:rsidRPr="00F756C1" w:rsidRDefault="001509F1" w:rsidP="00F756C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Zabroniony jest kontakt z małoletnim </w:t>
      </w:r>
      <w:r w:rsidR="008C4AD5" w:rsidRPr="00560ECC">
        <w:rPr>
          <w:rFonts w:eastAsia="Times New Roman" w:cstheme="minorHAnsi"/>
          <w:sz w:val="24"/>
          <w:szCs w:val="24"/>
          <w:lang w:eastAsia="pl-PL"/>
        </w:rPr>
        <w:t>poza godzinami pracy pracownika, jeśli związane jest to z przedmiotem zajęć, w których małoletni brał udział w OPOPA.</w:t>
      </w:r>
    </w:p>
    <w:p w:rsidR="001509F1" w:rsidRPr="00560ECC" w:rsidRDefault="001509F1" w:rsidP="001509F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Jeśli zachodzi ko</w:t>
      </w:r>
      <w:r w:rsidR="00F756C1">
        <w:rPr>
          <w:rFonts w:eastAsia="Times New Roman" w:cstheme="minorHAnsi"/>
          <w:sz w:val="24"/>
          <w:szCs w:val="24"/>
          <w:lang w:eastAsia="pl-PL"/>
        </w:rPr>
        <w:t>nieczność kontaktu z małoletnim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poza godzinami pracy, odbywa się </w:t>
      </w:r>
      <w:r w:rsidR="00F756C1">
        <w:rPr>
          <w:rFonts w:eastAsia="Times New Roman" w:cstheme="minorHAnsi"/>
          <w:sz w:val="24"/>
          <w:szCs w:val="24"/>
          <w:lang w:eastAsia="pl-PL"/>
        </w:rPr>
        <w:t>on za pośrednictwem telefonu,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Internetu</w:t>
      </w:r>
      <w:r w:rsidR="008C4AD5" w:rsidRPr="00560ECC">
        <w:rPr>
          <w:rFonts w:eastAsia="Times New Roman" w:cstheme="minorHAnsi"/>
          <w:sz w:val="24"/>
          <w:szCs w:val="24"/>
          <w:lang w:eastAsia="pl-PL"/>
        </w:rPr>
        <w:t xml:space="preserve"> lub w obecności jego rodzi</w:t>
      </w:r>
      <w:r w:rsidR="00F756C1">
        <w:rPr>
          <w:rFonts w:eastAsia="Times New Roman" w:cstheme="minorHAnsi"/>
          <w:sz w:val="24"/>
          <w:szCs w:val="24"/>
          <w:lang w:eastAsia="pl-PL"/>
        </w:rPr>
        <w:t>ców/</w:t>
      </w:r>
      <w:r w:rsidRPr="00560ECC">
        <w:rPr>
          <w:rFonts w:eastAsia="Times New Roman" w:cstheme="minorHAnsi"/>
          <w:sz w:val="24"/>
          <w:szCs w:val="24"/>
          <w:lang w:eastAsia="pl-PL"/>
        </w:rPr>
        <w:t>opiekunów.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 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2" w:name="Rozdział3"/>
      <w:bookmarkEnd w:id="2"/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Rozdział 3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ROZPOZNAWANIE I REAGOWANIE NA CZYNNIKI RYZYKA KRZYWDZENIA MAŁOLETNICH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8</w:t>
      </w: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Pracownicy, w ramach wykonywanych obowiązków, zwracają uwagę na czynniki ryzyka krzywdzenia małoletnich takie jak:</w:t>
      </w:r>
    </w:p>
    <w:p w:rsidR="001509F1" w:rsidRPr="00560ECC" w:rsidRDefault="00162855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małoletni jest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brudny,</w:t>
      </w:r>
      <w:r w:rsidR="0067032D" w:rsidRPr="00560ECC">
        <w:rPr>
          <w:rFonts w:eastAsia="Times New Roman" w:cstheme="minorHAnsi"/>
          <w:sz w:val="24"/>
          <w:szCs w:val="24"/>
          <w:lang w:eastAsia="pl-PL"/>
        </w:rPr>
        <w:t xml:space="preserve"> zaniedbany,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nieprzyjemnie pachnie;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małoletni kradnie jedzenie, pieniądze itp.;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małoletni</w:t>
      </w:r>
      <w:r w:rsidR="0067032D" w:rsidRPr="00560ECC">
        <w:rPr>
          <w:rFonts w:eastAsia="Times New Roman" w:cstheme="minorHAnsi"/>
          <w:sz w:val="24"/>
          <w:szCs w:val="24"/>
          <w:lang w:eastAsia="pl-PL"/>
        </w:rPr>
        <w:t xml:space="preserve"> żebrze,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małoletni nie ma np. odzieży i butów dostosowanych do warunków atmosferycznych;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małoletni ma widoczne obrażenia ciała (siniaki, ugryzienia, rany), których pochodzenie trudno jest wyjaśnić;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podawane przez małoletniego wyjaśnienia dotyczące obrażeń wydają się niewiarygodne, niemożliwe, niespójne itp., małoletni często je zmienia;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lastRenderedPageBreak/>
        <w:t>małoletni nadmiernie zakrywa ciało, niestosownie do sytuacji i pogody;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</w:t>
      </w:r>
      <w:r w:rsidR="0067032D" w:rsidRPr="00560ECC">
        <w:rPr>
          <w:rFonts w:eastAsia="Times New Roman" w:cstheme="minorHAnsi"/>
          <w:sz w:val="24"/>
          <w:szCs w:val="24"/>
          <w:lang w:eastAsia="pl-PL"/>
        </w:rPr>
        <w:t xml:space="preserve">łoletni boi się rodzica lub </w:t>
      </w:r>
      <w:r w:rsidRPr="00560ECC">
        <w:rPr>
          <w:rFonts w:eastAsia="Times New Roman" w:cstheme="minorHAnsi"/>
          <w:sz w:val="24"/>
          <w:szCs w:val="24"/>
          <w:lang w:eastAsia="pl-PL"/>
        </w:rPr>
        <w:t>opiekuna prawnego, boi się powrotu do domu;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małoletni wzdryga się, kiedy podchodzi do niego osoba dorosła;</w:t>
      </w:r>
    </w:p>
    <w:p w:rsidR="001509F1" w:rsidRPr="00560ECC" w:rsidRDefault="001509F1" w:rsidP="0067032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nadmiernie szuka kontaktu z dorosły</w:t>
      </w:r>
      <w:r w:rsidR="0067032D" w:rsidRPr="00560ECC">
        <w:rPr>
          <w:rFonts w:eastAsia="Times New Roman" w:cstheme="minorHAnsi"/>
          <w:sz w:val="24"/>
          <w:szCs w:val="24"/>
          <w:lang w:eastAsia="pl-PL"/>
        </w:rPr>
        <w:t>m</w:t>
      </w:r>
      <w:r w:rsidRPr="00560ECC">
        <w:rPr>
          <w:rFonts w:eastAsia="Times New Roman" w:cstheme="minorHAnsi"/>
          <w:sz w:val="24"/>
          <w:szCs w:val="24"/>
          <w:lang w:eastAsia="pl-PL"/>
        </w:rPr>
        <w:t>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małoletni cierpi na powtarzające się dolegliwości somatyczne: bóle brzucha, głowy, mdłości itp.;</w:t>
      </w:r>
    </w:p>
    <w:p w:rsidR="001509F1" w:rsidRPr="00560ECC" w:rsidRDefault="001509F1" w:rsidP="001509F1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małoletni jest bierny, wycofany, uległy, przestraszony, depresyjny itp. lub zachowuje się agresywnie, buntuje się, samookalecza </w:t>
      </w:r>
      <w:r w:rsidR="00162855">
        <w:rPr>
          <w:rFonts w:eastAsia="Times New Roman" w:cstheme="minorHAnsi"/>
          <w:sz w:val="24"/>
          <w:szCs w:val="24"/>
          <w:lang w:eastAsia="pl-PL"/>
        </w:rPr>
        <w:t xml:space="preserve">się </w:t>
      </w:r>
      <w:r w:rsidRPr="00560ECC">
        <w:rPr>
          <w:rFonts w:eastAsia="Times New Roman" w:cstheme="minorHAnsi"/>
          <w:sz w:val="24"/>
          <w:szCs w:val="24"/>
          <w:lang w:eastAsia="pl-PL"/>
        </w:rPr>
        <w:t>itp.;</w:t>
      </w:r>
    </w:p>
    <w:p w:rsidR="00BC1D93" w:rsidRPr="00BC1D93" w:rsidRDefault="001509F1" w:rsidP="00BC1D93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małoletni mówi o przemocy.</w:t>
      </w:r>
    </w:p>
    <w:p w:rsidR="00BC1D93" w:rsidRDefault="00BC1D93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bookmarkStart w:id="3" w:name="Rozdział4"/>
      <w:bookmarkEnd w:id="3"/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Rozdział 4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ZASADY I PROCEDURA PODEJMOWANIA INTERWENCJI W SYTUACJI PODEJRZENIA KRZYWDZENIA MAŁOLETNIEGO PRZEZ PRACOWNIKA LUB INNĄ OSOBĘ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9</w:t>
      </w:r>
    </w:p>
    <w:p w:rsidR="001509F1" w:rsidRPr="00560ECC" w:rsidRDefault="001509F1" w:rsidP="001509F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Jeśli pracownik podejrzewa, że małoletni doświadcza krzywdzenia przez innego pracownika lub </w:t>
      </w:r>
      <w:r w:rsidR="0067032D" w:rsidRPr="00560ECC">
        <w:rPr>
          <w:rFonts w:eastAsia="Times New Roman" w:cstheme="minorHAnsi"/>
          <w:sz w:val="24"/>
          <w:szCs w:val="24"/>
          <w:lang w:eastAsia="pl-PL"/>
        </w:rPr>
        <w:t>dorosłego, niebędącego rodzicem lub opiekunem prawnym małoletniego</w:t>
      </w:r>
      <w:r w:rsidRPr="00560ECC">
        <w:rPr>
          <w:rFonts w:eastAsia="Times New Roman" w:cstheme="minorHAnsi"/>
          <w:sz w:val="24"/>
          <w:szCs w:val="24"/>
          <w:lang w:eastAsia="pl-PL"/>
        </w:rPr>
        <w:t>, zobowiązany jest do zapewnienia mał</w:t>
      </w:r>
      <w:r w:rsidR="0067032D" w:rsidRPr="00560ECC">
        <w:rPr>
          <w:rFonts w:eastAsia="Times New Roman" w:cstheme="minorHAnsi"/>
          <w:sz w:val="24"/>
          <w:szCs w:val="24"/>
          <w:lang w:eastAsia="pl-PL"/>
        </w:rPr>
        <w:t>oletniemu bezpiecznego miejsca oraz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odseparowania go o</w:t>
      </w:r>
      <w:r w:rsidR="00D90039">
        <w:rPr>
          <w:rFonts w:eastAsia="Times New Roman" w:cstheme="minorHAnsi"/>
          <w:sz w:val="24"/>
          <w:szCs w:val="24"/>
          <w:lang w:eastAsia="pl-PL"/>
        </w:rPr>
        <w:t>d osoby stwarzającej zagrożenie.</w:t>
      </w:r>
    </w:p>
    <w:p w:rsidR="001509F1" w:rsidRDefault="001509F1" w:rsidP="002658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 przekazuje i</w:t>
      </w:r>
      <w:r w:rsidR="0067032D" w:rsidRPr="00560ECC">
        <w:rPr>
          <w:rFonts w:eastAsia="Times New Roman" w:cstheme="minorHAnsi"/>
          <w:sz w:val="24"/>
          <w:szCs w:val="24"/>
          <w:lang w:eastAsia="pl-PL"/>
        </w:rPr>
        <w:t>nformacje dyrektorowi OPOPA lub osobie przez niego upoważnionej.</w:t>
      </w:r>
    </w:p>
    <w:p w:rsidR="00C16229" w:rsidRPr="00D90039" w:rsidRDefault="00C16229" w:rsidP="002658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Zawiadomienie o podejrzeniu popełnienia przestępstwa na szkodę małoletniego do organów ścigania </w:t>
      </w:r>
      <w:r w:rsidR="00882D7D">
        <w:rPr>
          <w:rFonts w:eastAsia="Times New Roman" w:cstheme="minorHAnsi"/>
          <w:sz w:val="24"/>
          <w:szCs w:val="24"/>
          <w:lang w:eastAsia="pl-PL"/>
        </w:rPr>
        <w:t>składa Dyrektor Ośrodka lub osoba przez niego upoważniona.</w:t>
      </w:r>
    </w:p>
    <w:p w:rsidR="001509F1" w:rsidRPr="00560ECC" w:rsidRDefault="001509F1" w:rsidP="001509F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Dyrektor zawiadamia rodziców lub opiekunów małoletniego o</w:t>
      </w:r>
      <w:r w:rsidR="006A06ED" w:rsidRPr="00560ECC">
        <w:rPr>
          <w:rFonts w:eastAsia="Times New Roman" w:cstheme="minorHAnsi"/>
          <w:sz w:val="24"/>
          <w:szCs w:val="24"/>
          <w:lang w:eastAsia="pl-PL"/>
        </w:rPr>
        <w:t xml:space="preserve"> zaistniałym zdarzeniu (obserwacjach) </w:t>
      </w:r>
      <w:r w:rsidRPr="00560ECC">
        <w:rPr>
          <w:rFonts w:eastAsia="Times New Roman" w:cstheme="minorHAnsi"/>
          <w:sz w:val="24"/>
          <w:szCs w:val="24"/>
          <w:lang w:eastAsia="pl-PL"/>
        </w:rPr>
        <w:t>oraz udziela niezbędnych informacji tj. o obowiązku zgłoszenia podejrzenia krzywdzenia dziecka do odpow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 xml:space="preserve">iedniej instytucji (prokuratura, 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policja 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>lub sąd rodzinny</w:t>
      </w:r>
      <w:r w:rsidR="006A06ED" w:rsidRPr="00560ECC">
        <w:rPr>
          <w:rFonts w:eastAsia="Times New Roman" w:cstheme="minorHAnsi"/>
          <w:sz w:val="24"/>
          <w:szCs w:val="24"/>
          <w:lang w:eastAsia="pl-PL"/>
        </w:rPr>
        <w:t>,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ośrodek</w:t>
      </w:r>
      <w:r w:rsidR="00C16229">
        <w:rPr>
          <w:rFonts w:eastAsia="Times New Roman" w:cstheme="minorHAnsi"/>
          <w:sz w:val="24"/>
          <w:szCs w:val="24"/>
          <w:lang w:eastAsia="pl-PL"/>
        </w:rPr>
        <w:t xml:space="preserve"> pomocy społecznej).</w:t>
      </w:r>
    </w:p>
    <w:p w:rsidR="001509F1" w:rsidRPr="00560ECC" w:rsidRDefault="001509F1" w:rsidP="001509F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W przypadku gdy zgłoszono krzywdzenie dziecka przez członka personelu, wówczas osoba ta zostaje odsunięta od w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>szelk</w:t>
      </w:r>
      <w:r w:rsidR="002658E5">
        <w:rPr>
          <w:rFonts w:eastAsia="Times New Roman" w:cstheme="minorHAnsi"/>
          <w:sz w:val="24"/>
          <w:szCs w:val="24"/>
          <w:lang w:eastAsia="pl-PL"/>
        </w:rPr>
        <w:t>ich form kontaktu z małoletnimi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658E5">
        <w:rPr>
          <w:rFonts w:eastAsia="Times New Roman" w:cstheme="minorHAnsi"/>
          <w:sz w:val="24"/>
          <w:szCs w:val="24"/>
          <w:lang w:eastAsia="pl-PL"/>
        </w:rPr>
        <w:t xml:space="preserve">do czasu </w:t>
      </w:r>
      <w:r w:rsidRPr="00560ECC">
        <w:rPr>
          <w:rFonts w:eastAsia="Times New Roman" w:cstheme="minorHAnsi"/>
          <w:sz w:val="24"/>
          <w:szCs w:val="24"/>
          <w:lang w:eastAsia="pl-PL"/>
        </w:rPr>
        <w:t>wyjaśnienia sprawy.</w:t>
      </w:r>
    </w:p>
    <w:p w:rsidR="001509F1" w:rsidRPr="00560ECC" w:rsidRDefault="00A26701" w:rsidP="001509F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Dyrektor 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>winien zbadać wszystkie okoliczności sprawy,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a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w szczególności wysłuchać osobę podejr</w:t>
      </w:r>
      <w:r w:rsidRPr="00560ECC">
        <w:rPr>
          <w:rFonts w:eastAsia="Times New Roman" w:cstheme="minorHAnsi"/>
          <w:sz w:val="24"/>
          <w:szCs w:val="24"/>
          <w:lang w:eastAsia="pl-PL"/>
        </w:rPr>
        <w:t>zewaną o krzywdzenie</w:t>
      </w:r>
      <w:r w:rsidR="002658E5">
        <w:rPr>
          <w:rFonts w:eastAsia="Times New Roman" w:cstheme="minorHAnsi"/>
          <w:sz w:val="24"/>
          <w:szCs w:val="24"/>
          <w:lang w:eastAsia="pl-PL"/>
        </w:rPr>
        <w:t>, pokrzywdzonego oraz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świadków zdarzenia.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10</w:t>
      </w:r>
    </w:p>
    <w:p w:rsidR="001509F1" w:rsidRPr="00560ECC" w:rsidRDefault="001509F1" w:rsidP="001509F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Jeśli pracownik podejrzewa, że małoletni doświa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 xml:space="preserve">dcza krzywdzenia przez rodzica lub </w:t>
      </w:r>
      <w:r w:rsidRPr="00560ECC">
        <w:rPr>
          <w:rFonts w:eastAsia="Times New Roman" w:cstheme="minorHAnsi"/>
          <w:sz w:val="24"/>
          <w:szCs w:val="24"/>
          <w:lang w:eastAsia="pl-PL"/>
        </w:rPr>
        <w:t>opiekuna</w:t>
      </w:r>
      <w:r w:rsidR="00B27AA7">
        <w:rPr>
          <w:rFonts w:eastAsia="Times New Roman" w:cstheme="minorHAnsi"/>
          <w:sz w:val="24"/>
          <w:szCs w:val="24"/>
          <w:lang w:eastAsia="pl-PL"/>
        </w:rPr>
        <w:t xml:space="preserve"> prawnego dziecka, niezwłocznie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przekazuje</w:t>
      </w:r>
      <w:r w:rsidR="00B27AA7">
        <w:rPr>
          <w:rFonts w:eastAsia="Times New Roman" w:cstheme="minorHAnsi"/>
          <w:sz w:val="24"/>
          <w:szCs w:val="24"/>
          <w:lang w:eastAsia="pl-PL"/>
        </w:rPr>
        <w:t xml:space="preserve"> informację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 xml:space="preserve"> o tym Dyrektorowi </w:t>
      </w:r>
      <w:r w:rsidR="00A26701" w:rsidRPr="00B27AA7">
        <w:rPr>
          <w:rFonts w:eastAsia="Times New Roman" w:cstheme="minorHAnsi"/>
          <w:sz w:val="24"/>
          <w:szCs w:val="24"/>
          <w:lang w:eastAsia="pl-PL"/>
        </w:rPr>
        <w:t>OPO</w:t>
      </w:r>
      <w:r w:rsidR="00B27AA7">
        <w:rPr>
          <w:rFonts w:eastAsia="Times New Roman" w:cstheme="minorHAnsi"/>
          <w:sz w:val="24"/>
          <w:szCs w:val="24"/>
          <w:lang w:eastAsia="pl-PL"/>
        </w:rPr>
        <w:t>P</w:t>
      </w:r>
      <w:r w:rsidR="00A26701" w:rsidRPr="00B27AA7">
        <w:rPr>
          <w:rFonts w:eastAsia="Times New Roman" w:cstheme="minorHAnsi"/>
          <w:sz w:val="24"/>
          <w:szCs w:val="24"/>
          <w:lang w:eastAsia="pl-PL"/>
        </w:rPr>
        <w:t>A.</w:t>
      </w:r>
    </w:p>
    <w:p w:rsidR="001509F1" w:rsidRPr="00560ECC" w:rsidRDefault="001509F1" w:rsidP="001509F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Dyrektor ma obowiązek zgłoszenia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 xml:space="preserve"> podejrzenia krzywdzenia małoletniego </w:t>
      </w:r>
      <w:r w:rsidRPr="00560ECC">
        <w:rPr>
          <w:rFonts w:eastAsia="Times New Roman" w:cstheme="minorHAnsi"/>
          <w:sz w:val="24"/>
          <w:szCs w:val="24"/>
          <w:lang w:eastAsia="pl-PL"/>
        </w:rPr>
        <w:t>do odpow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 xml:space="preserve">iedniej instytucji (prokuratura, </w:t>
      </w:r>
      <w:r w:rsidRPr="00560ECC">
        <w:rPr>
          <w:rFonts w:eastAsia="Times New Roman" w:cstheme="minorHAnsi"/>
          <w:sz w:val="24"/>
          <w:szCs w:val="24"/>
          <w:lang w:eastAsia="pl-PL"/>
        </w:rPr>
        <w:t>pol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 xml:space="preserve">icja lub sąd rodzinny, </w:t>
      </w:r>
      <w:r w:rsidRPr="00560ECC">
        <w:rPr>
          <w:rFonts w:eastAsia="Times New Roman" w:cstheme="minorHAnsi"/>
          <w:sz w:val="24"/>
          <w:szCs w:val="24"/>
          <w:lang w:eastAsia="pl-PL"/>
        </w:rPr>
        <w:t>ośrodek pomocy społecznej).</w:t>
      </w:r>
    </w:p>
    <w:p w:rsidR="001509F1" w:rsidRDefault="001509F1" w:rsidP="001509F1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Dalsze postępowanie leży w kompetencjach instytucji wskazanych w punkcie poprzedzającym.</w:t>
      </w:r>
    </w:p>
    <w:p w:rsidR="00B27AA7" w:rsidRPr="00560ECC" w:rsidRDefault="00B27AA7" w:rsidP="00B27AA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11</w:t>
      </w:r>
    </w:p>
    <w:p w:rsidR="001509F1" w:rsidRPr="00560ECC" w:rsidRDefault="001509F1" w:rsidP="001509F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Wszystkie osoby, które w związku z wykonywaniem obowiązków służbowych powzięły informację o kr</w:t>
      </w:r>
      <w:r w:rsidR="00B27AA7">
        <w:rPr>
          <w:rFonts w:eastAsia="Times New Roman" w:cstheme="minorHAnsi"/>
          <w:sz w:val="24"/>
          <w:szCs w:val="24"/>
          <w:lang w:eastAsia="pl-PL"/>
        </w:rPr>
        <w:t>zywdzeniu dziecka lub informacje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z tym związane, są zobowiązane do zachowania tych informacji w tajemnicy, wyłączając informacje przekazywane uprawnionym instytucjom w ramach działań interwencyjnych.</w:t>
      </w:r>
    </w:p>
    <w:p w:rsidR="001509F1" w:rsidRPr="00560ECC" w:rsidRDefault="001509F1" w:rsidP="001509F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W przypadku podejrzenia, że życie dziecka jest zagrożone lub grozi mu ciężki uszczerbek na zdrowiu należy niezwłocznie poinformować odpowiednie służby (policja, pogotowie rat</w:t>
      </w:r>
      <w:r w:rsidR="00A26701" w:rsidRPr="00560ECC">
        <w:rPr>
          <w:rFonts w:eastAsia="Times New Roman" w:cstheme="minorHAnsi"/>
          <w:sz w:val="24"/>
          <w:szCs w:val="24"/>
          <w:lang w:eastAsia="pl-PL"/>
        </w:rPr>
        <w:t>unkowe)</w:t>
      </w:r>
      <w:r w:rsidR="00B27AA7">
        <w:rPr>
          <w:rFonts w:eastAsia="Times New Roman" w:cstheme="minorHAnsi"/>
          <w:sz w:val="24"/>
          <w:szCs w:val="24"/>
          <w:lang w:eastAsia="pl-PL"/>
        </w:rPr>
        <w:t>.</w:t>
      </w:r>
    </w:p>
    <w:p w:rsidR="001509F1" w:rsidRPr="00560ECC" w:rsidRDefault="001509F1" w:rsidP="001509F1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Poinformowania służb dokonuje członek personelu, który pierwszy powziął informację o zagrożeniu.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 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4" w:name="Rozdział5"/>
      <w:bookmarkEnd w:id="4"/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Rozdział 5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ZASADY OCHRONY DANYCH OSOBOWYCH MAŁOLETNIEGO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12</w:t>
      </w: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Dane osobowe małoletniego podlegają ochr</w:t>
      </w:r>
      <w:r w:rsidR="00F4255D" w:rsidRPr="00560ECC">
        <w:rPr>
          <w:rFonts w:eastAsia="Times New Roman" w:cstheme="minorHAnsi"/>
          <w:sz w:val="24"/>
          <w:szCs w:val="24"/>
          <w:lang w:eastAsia="pl-PL"/>
        </w:rPr>
        <w:t>onie na zasadach określonych w u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stawie z dnia 10 maja 2018r. o ochronie danych osobowych </w:t>
      </w:r>
      <w:r w:rsidR="007D4D34" w:rsidRPr="00560ECC">
        <w:rPr>
          <w:rFonts w:eastAsia="Times New Roman" w:cstheme="minorHAnsi"/>
          <w:sz w:val="24"/>
          <w:szCs w:val="24"/>
          <w:lang w:eastAsia="pl-PL"/>
        </w:rPr>
        <w:t>(t. j. Dz. U. z 2019 r. poz. 1781) oraz Rozporządzeniu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Parlamentu Europejskiego i Rady (UE) 2016/679 z dnia 27 kwietnia 2016 r. w sprawie ochrony osób fizycznych w związku z przetwarzaniem danych osobowych i</w:t>
      </w:r>
      <w:r w:rsidR="007D2A0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60ECC">
        <w:rPr>
          <w:rFonts w:eastAsia="Times New Roman" w:cstheme="minorHAnsi"/>
          <w:sz w:val="24"/>
          <w:szCs w:val="24"/>
          <w:lang w:eastAsia="pl-PL"/>
        </w:rPr>
        <w:t>w sprawie swobodnego przepływu takich danych oraz uchylenia dyrektywy 95/46/WE (ogólne ro</w:t>
      </w:r>
      <w:r w:rsidR="007D4D34" w:rsidRPr="00560ECC">
        <w:rPr>
          <w:rFonts w:eastAsia="Times New Roman" w:cstheme="minorHAnsi"/>
          <w:sz w:val="24"/>
          <w:szCs w:val="24"/>
          <w:lang w:eastAsia="pl-PL"/>
        </w:rPr>
        <w:t>zporządzenie o ochronie danych).</w:t>
      </w:r>
    </w:p>
    <w:p w:rsidR="001509F1" w:rsidRPr="00560ECC" w:rsidRDefault="007D4D34" w:rsidP="001509F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>racownik ma obowiązek zachowania w tajemnicy danych osobowych, które przetwarza oraz zachowania w tajemnicy sposobów zabezpieczenia danych osobowyc</w:t>
      </w:r>
      <w:r w:rsidR="007D2A09">
        <w:rPr>
          <w:rFonts w:eastAsia="Times New Roman" w:cstheme="minorHAnsi"/>
          <w:sz w:val="24"/>
          <w:szCs w:val="24"/>
          <w:lang w:eastAsia="pl-PL"/>
        </w:rPr>
        <w:t>h przed nieuprawnionym dostępem.</w:t>
      </w:r>
    </w:p>
    <w:p w:rsidR="001509F1" w:rsidRPr="00560ECC" w:rsidRDefault="007D4D34" w:rsidP="001509F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ane osobowe małoletniego są udostępniane wyłącznie osobom i podmiotom </w:t>
      </w:r>
      <w:r w:rsidRPr="00560ECC">
        <w:rPr>
          <w:rFonts w:eastAsia="Times New Roman" w:cstheme="minorHAnsi"/>
          <w:sz w:val="24"/>
          <w:szCs w:val="24"/>
          <w:lang w:eastAsia="pl-PL"/>
        </w:rPr>
        <w:t>do tego uprawnionym</w:t>
      </w:r>
      <w:r w:rsidR="007D2A09">
        <w:rPr>
          <w:rFonts w:eastAsia="Times New Roman" w:cstheme="minorHAnsi"/>
          <w:sz w:val="24"/>
          <w:szCs w:val="24"/>
          <w:lang w:eastAsia="pl-PL"/>
        </w:rPr>
        <w:t>.</w:t>
      </w:r>
    </w:p>
    <w:p w:rsidR="001509F1" w:rsidRPr="00560ECC" w:rsidRDefault="007D4D34" w:rsidP="00EC609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>racownik jest uprawniony do przetwarzania dan</w:t>
      </w:r>
      <w:r w:rsidR="00EC6091" w:rsidRPr="00560ECC">
        <w:rPr>
          <w:rFonts w:eastAsia="Times New Roman" w:cstheme="minorHAnsi"/>
          <w:sz w:val="24"/>
          <w:szCs w:val="24"/>
          <w:lang w:eastAsia="pl-PL"/>
        </w:rPr>
        <w:t>ych osobowych małoletniego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w </w:t>
      </w:r>
      <w:r w:rsidR="00EC6091" w:rsidRPr="00560ECC">
        <w:rPr>
          <w:rFonts w:eastAsia="Times New Roman" w:cstheme="minorHAnsi"/>
          <w:sz w:val="24"/>
          <w:szCs w:val="24"/>
          <w:lang w:eastAsia="pl-PL"/>
        </w:rPr>
        <w:t>przypadkach określonych przepisami prawa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>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13</w:t>
      </w:r>
    </w:p>
    <w:p w:rsidR="001509F1" w:rsidRPr="00560ECC" w:rsidRDefault="001509F1" w:rsidP="001509F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 nie</w:t>
      </w:r>
      <w:r w:rsidR="00EC6091" w:rsidRPr="00560ECC">
        <w:rPr>
          <w:rFonts w:eastAsia="Times New Roman" w:cstheme="minorHAnsi"/>
          <w:sz w:val="24"/>
          <w:szCs w:val="24"/>
          <w:lang w:eastAsia="pl-PL"/>
        </w:rPr>
        <w:t xml:space="preserve"> może 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udostępnia</w:t>
      </w:r>
      <w:r w:rsidR="00EC6091" w:rsidRPr="00560ECC">
        <w:rPr>
          <w:rFonts w:eastAsia="Times New Roman" w:cstheme="minorHAnsi"/>
          <w:sz w:val="24"/>
          <w:szCs w:val="24"/>
          <w:lang w:eastAsia="pl-PL"/>
        </w:rPr>
        <w:t xml:space="preserve">ć 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przedstawicielom mediów informacji o małoletnim ani o jego opiekunie.</w:t>
      </w:r>
    </w:p>
    <w:p w:rsidR="001509F1" w:rsidRPr="00560ECC" w:rsidRDefault="001509F1" w:rsidP="001509F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Pracownik może skontaktować się z opiekunem małoletniego i zapytać go o zgodę na podanie jego danych kontaktowych przedstawicielom mediów. W przypadku wyrażenia zgody, pracownik podaje przedstawicielowi mediów dane kontaktowe do opiekuna małoletniego.</w:t>
      </w:r>
    </w:p>
    <w:p w:rsidR="001509F1" w:rsidRPr="00B77AFE" w:rsidRDefault="001509F1" w:rsidP="001509F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Pracownik nie kontaktuje przedstawicieli mediów z małoletnim, nie wypowiada się w kontakcie z przedstawicielami mediów o sprawie małoletniego lub jego opiekuna. </w:t>
      </w:r>
      <w:r w:rsidRPr="00560ECC">
        <w:rPr>
          <w:rFonts w:eastAsia="Times New Roman" w:cstheme="minorHAnsi"/>
          <w:sz w:val="24"/>
          <w:szCs w:val="24"/>
          <w:lang w:eastAsia="pl-PL"/>
        </w:rPr>
        <w:lastRenderedPageBreak/>
        <w:t>Zakaz ten dotyczy także sytuacji, gdy pracownik jest przeświadczony, że jego wypowiedź nie jest w żaden sposób utrwalana.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5" w:name="Rozdział6"/>
      <w:bookmarkEnd w:id="5"/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Rozdział 6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ZASADY OCHRONY WIZERUNKU MAŁOLETNIEGO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§ 14</w:t>
      </w:r>
    </w:p>
    <w:p w:rsidR="001509F1" w:rsidRPr="00560ECC" w:rsidRDefault="001509F1" w:rsidP="001509F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Pracownicy, uznając prawo małoletniego do prywatności i ochrony dóbr osobistych, zapewniają ochronę wizerunku małoletniego.</w:t>
      </w:r>
    </w:p>
    <w:p w:rsidR="001509F1" w:rsidRPr="00560ECC" w:rsidRDefault="001509F1" w:rsidP="001509F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Dzielenie się zdjęciami i filmami z aktywności</w:t>
      </w:r>
      <w:r w:rsidR="00B77AFE">
        <w:rPr>
          <w:rFonts w:eastAsia="Times New Roman" w:cstheme="minorHAnsi"/>
          <w:sz w:val="24"/>
          <w:szCs w:val="24"/>
          <w:lang w:eastAsia="pl-PL"/>
        </w:rPr>
        <w:t xml:space="preserve"> podejmowanych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77AFE" w:rsidRPr="00B77AFE">
        <w:rPr>
          <w:rFonts w:eastAsia="Times New Roman" w:cstheme="minorHAnsi"/>
          <w:sz w:val="24"/>
          <w:szCs w:val="24"/>
          <w:lang w:eastAsia="pl-PL"/>
        </w:rPr>
        <w:t xml:space="preserve">w Ośrodku </w:t>
      </w:r>
      <w:r w:rsidRPr="00560ECC">
        <w:rPr>
          <w:rFonts w:eastAsia="Times New Roman" w:cstheme="minorHAnsi"/>
          <w:sz w:val="24"/>
          <w:szCs w:val="24"/>
          <w:lang w:eastAsia="pl-PL"/>
        </w:rPr>
        <w:t>służy dok</w:t>
      </w:r>
      <w:r w:rsidR="00EC6091" w:rsidRPr="00560ECC">
        <w:rPr>
          <w:rFonts w:eastAsia="Times New Roman" w:cstheme="minorHAnsi"/>
          <w:sz w:val="24"/>
          <w:szCs w:val="24"/>
          <w:lang w:eastAsia="pl-PL"/>
        </w:rPr>
        <w:t xml:space="preserve">umentowaniu działań w </w:t>
      </w:r>
      <w:r w:rsidR="00EC6091" w:rsidRPr="00B77AFE">
        <w:rPr>
          <w:rFonts w:eastAsia="Times New Roman" w:cstheme="minorHAnsi"/>
          <w:sz w:val="24"/>
          <w:szCs w:val="24"/>
          <w:lang w:eastAsia="pl-PL"/>
        </w:rPr>
        <w:t>OPO</w:t>
      </w:r>
      <w:r w:rsidR="00B77AFE" w:rsidRPr="00B77AFE">
        <w:rPr>
          <w:rFonts w:eastAsia="Times New Roman" w:cstheme="minorHAnsi"/>
          <w:sz w:val="24"/>
          <w:szCs w:val="24"/>
          <w:lang w:eastAsia="pl-PL"/>
        </w:rPr>
        <w:t>P</w:t>
      </w:r>
      <w:r w:rsidR="00EC6091" w:rsidRPr="00B77AFE">
        <w:rPr>
          <w:rFonts w:eastAsia="Times New Roman" w:cstheme="minorHAnsi"/>
          <w:sz w:val="24"/>
          <w:szCs w:val="24"/>
          <w:lang w:eastAsia="pl-PL"/>
        </w:rPr>
        <w:t>A</w:t>
      </w:r>
      <w:r w:rsidRPr="00560ECC">
        <w:rPr>
          <w:rFonts w:eastAsia="Times New Roman" w:cstheme="minorHAnsi"/>
          <w:sz w:val="24"/>
          <w:szCs w:val="24"/>
          <w:lang w:eastAsia="pl-PL"/>
        </w:rPr>
        <w:t xml:space="preserve"> i zawsze ma na uwadze bezpieczeństwo dzieci.</w:t>
      </w:r>
    </w:p>
    <w:p w:rsidR="00EC6091" w:rsidRDefault="00EC6091" w:rsidP="001509F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Wykony</w:t>
      </w:r>
      <w:r w:rsidR="00B77AFE">
        <w:rPr>
          <w:rFonts w:eastAsia="Times New Roman" w:cstheme="minorHAnsi"/>
          <w:sz w:val="24"/>
          <w:szCs w:val="24"/>
          <w:lang w:eastAsia="pl-PL"/>
        </w:rPr>
        <w:t xml:space="preserve">wanie, utrwalanie i publikacja </w:t>
      </w:r>
      <w:r w:rsidRPr="00560ECC">
        <w:rPr>
          <w:rFonts w:eastAsia="Times New Roman" w:cstheme="minorHAnsi"/>
          <w:sz w:val="24"/>
          <w:szCs w:val="24"/>
          <w:lang w:eastAsia="pl-PL"/>
        </w:rPr>
        <w:t>zdjęć i nagrań może odbywać się jedynie za zgoda rodziców lub opiekunów małoletniego.</w:t>
      </w:r>
    </w:p>
    <w:p w:rsidR="00D34CDE" w:rsidRPr="00560ECC" w:rsidRDefault="00D34CDE" w:rsidP="00D34CDE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</w:p>
    <w:p w:rsidR="001509F1" w:rsidRPr="00560ECC" w:rsidRDefault="00EC609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6" w:name="Rozdział7"/>
      <w:bookmarkStart w:id="7" w:name="Rozdział8"/>
      <w:bookmarkEnd w:id="6"/>
      <w:bookmarkEnd w:id="7"/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Rozdział 7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MONITORING STOSOWANIA STANDARDÓW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EC6091" w:rsidRPr="00560ECC">
        <w:rPr>
          <w:rFonts w:eastAsia="Times New Roman" w:cstheme="minorHAnsi"/>
          <w:b/>
          <w:bCs/>
          <w:sz w:val="24"/>
          <w:szCs w:val="24"/>
          <w:lang w:eastAsia="pl-PL"/>
        </w:rPr>
        <w:t>15</w:t>
      </w:r>
    </w:p>
    <w:p w:rsidR="001509F1" w:rsidRPr="00BC367E" w:rsidRDefault="00EC6091" w:rsidP="001509F1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C367E">
        <w:rPr>
          <w:rFonts w:eastAsia="Times New Roman" w:cstheme="minorHAnsi"/>
          <w:sz w:val="24"/>
          <w:szCs w:val="24"/>
          <w:lang w:eastAsia="pl-PL"/>
        </w:rPr>
        <w:t>Dyrektor OPOPA</w:t>
      </w:r>
      <w:r w:rsidR="00B27802">
        <w:rPr>
          <w:rFonts w:eastAsia="Times New Roman" w:cstheme="minorHAnsi"/>
          <w:sz w:val="24"/>
          <w:szCs w:val="24"/>
          <w:lang w:eastAsia="pl-PL"/>
        </w:rPr>
        <w:t xml:space="preserve"> wyznacza Zastępcę Dyrektora </w:t>
      </w:r>
      <w:r w:rsidR="00BF0A16">
        <w:rPr>
          <w:rFonts w:eastAsia="Times New Roman" w:cstheme="minorHAnsi"/>
          <w:sz w:val="24"/>
          <w:szCs w:val="24"/>
          <w:lang w:eastAsia="pl-PL"/>
        </w:rPr>
        <w:t xml:space="preserve">jako </w:t>
      </w:r>
      <w:r w:rsidR="00BC367E">
        <w:rPr>
          <w:rFonts w:eastAsia="Times New Roman" w:cstheme="minorHAnsi"/>
          <w:sz w:val="24"/>
          <w:szCs w:val="24"/>
          <w:lang w:eastAsia="pl-PL"/>
        </w:rPr>
        <w:t>osobę odpowiedzialną</w:t>
      </w:r>
      <w:r w:rsidR="001509F1" w:rsidRPr="00BC367E">
        <w:rPr>
          <w:rFonts w:eastAsia="Times New Roman" w:cstheme="minorHAnsi"/>
          <w:sz w:val="24"/>
          <w:szCs w:val="24"/>
          <w:lang w:eastAsia="pl-PL"/>
        </w:rPr>
        <w:t xml:space="preserve"> za </w:t>
      </w:r>
      <w:r w:rsidRPr="00BC367E">
        <w:rPr>
          <w:rFonts w:eastAsia="Times New Roman" w:cstheme="minorHAnsi"/>
          <w:sz w:val="24"/>
          <w:szCs w:val="24"/>
          <w:lang w:eastAsia="pl-PL"/>
        </w:rPr>
        <w:t>stosowanie Standardów</w:t>
      </w:r>
      <w:r w:rsidR="001509F1" w:rsidRPr="00BC367E">
        <w:rPr>
          <w:rFonts w:eastAsia="Times New Roman" w:cstheme="minorHAnsi"/>
          <w:sz w:val="24"/>
          <w:szCs w:val="24"/>
          <w:lang w:eastAsia="pl-PL"/>
        </w:rPr>
        <w:t xml:space="preserve"> O</w:t>
      </w:r>
      <w:r w:rsidRPr="00BC367E">
        <w:rPr>
          <w:rFonts w:eastAsia="Times New Roman" w:cstheme="minorHAnsi"/>
          <w:sz w:val="24"/>
          <w:szCs w:val="24"/>
          <w:lang w:eastAsia="pl-PL"/>
        </w:rPr>
        <w:t xml:space="preserve">chrony Małoletnich. </w:t>
      </w:r>
    </w:p>
    <w:p w:rsidR="001509F1" w:rsidRPr="00BC367E" w:rsidRDefault="00BC367E" w:rsidP="00EC6091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Osoba, o której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mo</w:t>
      </w:r>
      <w:r>
        <w:rPr>
          <w:rFonts w:eastAsia="Times New Roman" w:cstheme="minorHAnsi"/>
          <w:sz w:val="24"/>
          <w:szCs w:val="24"/>
          <w:lang w:eastAsia="pl-PL"/>
        </w:rPr>
        <w:t>wa w punkcie poprzedzającym, jest odpowiedzialna</w:t>
      </w:r>
      <w:r w:rsidR="001509F1" w:rsidRPr="00560ECC">
        <w:rPr>
          <w:rFonts w:eastAsia="Times New Roman" w:cstheme="minorHAnsi"/>
          <w:sz w:val="24"/>
          <w:szCs w:val="24"/>
          <w:lang w:eastAsia="pl-PL"/>
        </w:rPr>
        <w:t xml:space="preserve"> za monitorowanie realizacji Standardów, za reagowanie na sygnały ich naruszenia i prowadzenie rejestru zgłoszeń oraz za proponowanie zmian w Standardach.</w:t>
      </w:r>
    </w:p>
    <w:p w:rsidR="00D34CDE" w:rsidRDefault="001509F1" w:rsidP="00D34CDE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Dyrektor wprowadza niezbędne zmiany</w:t>
      </w:r>
      <w:r w:rsidR="00EC6091" w:rsidRPr="00560ECC">
        <w:rPr>
          <w:rFonts w:eastAsia="Times New Roman" w:cstheme="minorHAnsi"/>
          <w:sz w:val="24"/>
          <w:szCs w:val="24"/>
          <w:lang w:eastAsia="pl-PL"/>
        </w:rPr>
        <w:t xml:space="preserve"> wynikające z obserwacji i </w:t>
      </w:r>
      <w:r w:rsidR="00F81EEA">
        <w:rPr>
          <w:rFonts w:eastAsia="Times New Roman" w:cstheme="minorHAnsi"/>
          <w:sz w:val="24"/>
          <w:szCs w:val="24"/>
          <w:lang w:eastAsia="pl-PL"/>
        </w:rPr>
        <w:t>praktyki stosowania Standardów oraz</w:t>
      </w:r>
      <w:r w:rsidR="00EC6091" w:rsidRPr="00560ECC">
        <w:rPr>
          <w:rFonts w:eastAsia="Times New Roman" w:cstheme="minorHAnsi"/>
          <w:sz w:val="24"/>
          <w:szCs w:val="24"/>
          <w:lang w:eastAsia="pl-PL"/>
        </w:rPr>
        <w:t xml:space="preserve"> ogłasza wprowadzanie zmiany.</w:t>
      </w:r>
    </w:p>
    <w:p w:rsidR="00D34CDE" w:rsidRPr="00D34CDE" w:rsidRDefault="00D34CDE" w:rsidP="00D34CDE">
      <w:pPr>
        <w:spacing w:before="100" w:beforeAutospacing="1" w:after="100" w:afterAutospacing="1" w:line="240" w:lineRule="auto"/>
        <w:ind w:left="502"/>
        <w:rPr>
          <w:rFonts w:eastAsia="Times New Roman" w:cstheme="minorHAnsi"/>
          <w:sz w:val="24"/>
          <w:szCs w:val="24"/>
          <w:lang w:eastAsia="pl-PL"/>
        </w:rPr>
      </w:pPr>
    </w:p>
    <w:p w:rsidR="001509F1" w:rsidRPr="00560ECC" w:rsidRDefault="00EC609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8" w:name="Rozdział9"/>
      <w:bookmarkEnd w:id="8"/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Rozdział 8</w:t>
      </w:r>
    </w:p>
    <w:p w:rsidR="001509F1" w:rsidRPr="00560ECC" w:rsidRDefault="001509F1" w:rsidP="001509F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>ZAPISY KOŃCOWE</w:t>
      </w:r>
    </w:p>
    <w:p w:rsidR="001509F1" w:rsidRPr="00560ECC" w:rsidRDefault="002E20FB" w:rsidP="002E20FB">
      <w:pPr>
        <w:spacing w:before="100" w:beforeAutospacing="1" w:after="100" w:afterAutospacing="1" w:line="240" w:lineRule="auto"/>
        <w:ind w:left="3540" w:firstLine="708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1509F1" w:rsidRPr="00560EC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§ </w:t>
      </w:r>
      <w:r w:rsidR="00D34CDE">
        <w:rPr>
          <w:rFonts w:eastAsia="Times New Roman" w:cstheme="minorHAnsi"/>
          <w:b/>
          <w:bCs/>
          <w:sz w:val="24"/>
          <w:szCs w:val="24"/>
          <w:lang w:eastAsia="pl-PL"/>
        </w:rPr>
        <w:t>16</w:t>
      </w:r>
    </w:p>
    <w:p w:rsidR="001509F1" w:rsidRPr="00560ECC" w:rsidRDefault="001509F1" w:rsidP="001509F1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Standardy Ochrony Małoletnich wchodzą w życie z dniem ich ogłoszenia.</w:t>
      </w:r>
    </w:p>
    <w:p w:rsidR="001509F1" w:rsidRPr="00560ECC" w:rsidRDefault="001509F1" w:rsidP="001509F1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Dokument „Standardy Ochrony Małoletnich” jest dokumentem ogólnodostępnym dla personelu, małoletnich oraz ich opiekunów.</w:t>
      </w:r>
    </w:p>
    <w:p w:rsidR="001509F1" w:rsidRPr="00D34CDE" w:rsidRDefault="001509F1" w:rsidP="001509F1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34CDE">
        <w:rPr>
          <w:rFonts w:eastAsia="Times New Roman" w:cstheme="minorHAnsi"/>
          <w:sz w:val="24"/>
          <w:szCs w:val="24"/>
          <w:lang w:eastAsia="pl-PL"/>
        </w:rPr>
        <w:t xml:space="preserve">Dokument znajduje się </w:t>
      </w:r>
      <w:r w:rsidR="00D34CDE" w:rsidRPr="00D34CDE">
        <w:rPr>
          <w:rFonts w:eastAsia="Times New Roman" w:cstheme="minorHAnsi"/>
          <w:sz w:val="24"/>
          <w:szCs w:val="24"/>
          <w:lang w:eastAsia="pl-PL"/>
        </w:rPr>
        <w:t xml:space="preserve">w Biuletynie Informacji Publicznej </w:t>
      </w:r>
      <w:r w:rsidR="000A36B2" w:rsidRPr="00D34CDE">
        <w:rPr>
          <w:rFonts w:eastAsia="Times New Roman" w:cstheme="minorHAnsi"/>
          <w:sz w:val="24"/>
          <w:szCs w:val="24"/>
          <w:lang w:eastAsia="pl-PL"/>
        </w:rPr>
        <w:t>OPOPA.</w:t>
      </w:r>
    </w:p>
    <w:p w:rsidR="000A36B2" w:rsidRPr="00560ECC" w:rsidRDefault="000A36B2" w:rsidP="000A36B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0A36B2" w:rsidRPr="00560ECC" w:rsidRDefault="000A36B2" w:rsidP="000A36B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0A36B2" w:rsidRPr="00560ECC" w:rsidRDefault="000A36B2" w:rsidP="000A36B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0A36B2" w:rsidRPr="00560ECC" w:rsidRDefault="000A36B2" w:rsidP="00D34CD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 xml:space="preserve">Akty prawne, na których oparte są Standardy Ochrony Małoletnich </w:t>
      </w:r>
      <w:r w:rsidR="00D34CDE">
        <w:rPr>
          <w:rFonts w:eastAsia="Times New Roman" w:cstheme="minorHAnsi"/>
          <w:sz w:val="24"/>
          <w:szCs w:val="24"/>
          <w:lang w:eastAsia="pl-PL"/>
        </w:rPr>
        <w:br/>
        <w:t xml:space="preserve">w Ośrodku Pomocy Osobom z Problemami Alkoholowymi </w:t>
      </w:r>
      <w:r w:rsidRPr="00560ECC">
        <w:rPr>
          <w:rFonts w:eastAsia="Times New Roman" w:cstheme="minorHAnsi"/>
          <w:sz w:val="24"/>
          <w:szCs w:val="24"/>
          <w:lang w:eastAsia="pl-PL"/>
        </w:rPr>
        <w:t>w Częstochowie:</w:t>
      </w:r>
    </w:p>
    <w:p w:rsidR="000A36B2" w:rsidRPr="00560ECC" w:rsidRDefault="000A36B2" w:rsidP="000A36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Ustawa z dnia 13 maja 2016 r. o przeciwdziałaniu zagrożeniom przestępczością na tle seksualnym i ochronie małoletnich (Dz. U. z 2023 r. poz. 1304 ze zm.);</w:t>
      </w:r>
    </w:p>
    <w:p w:rsidR="000A36B2" w:rsidRPr="00560ECC" w:rsidRDefault="000A36B2" w:rsidP="000A36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Ustawa z dnia 28 lipca 2023 r. o zmianie ustawy – Kodeks rodzinny i opiekuńczy oraz niektórych innych ustaw (Dz. U. z 2023 r. poz. 1606);</w:t>
      </w:r>
    </w:p>
    <w:p w:rsidR="000A36B2" w:rsidRPr="00560ECC" w:rsidRDefault="000A36B2" w:rsidP="000A36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Ustawa z dnia 29 lipca 2005 r. o przeciwdziałaniu przemocy w rodzinie (Dz. U. z 2021 r. poz. 1249).</w:t>
      </w:r>
    </w:p>
    <w:p w:rsidR="000A36B2" w:rsidRPr="00560ECC" w:rsidRDefault="000A36B2" w:rsidP="000A36B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1509F1" w:rsidRPr="00560ECC" w:rsidRDefault="001509F1" w:rsidP="001509F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60ECC">
        <w:rPr>
          <w:rFonts w:eastAsia="Times New Roman" w:cstheme="minorHAnsi"/>
          <w:sz w:val="24"/>
          <w:szCs w:val="24"/>
          <w:lang w:eastAsia="pl-PL"/>
        </w:rPr>
        <w:t> </w:t>
      </w:r>
    </w:p>
    <w:p w:rsidR="00E504F2" w:rsidRDefault="00E504F2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>
      <w:pPr>
        <w:rPr>
          <w:rFonts w:cstheme="minorHAnsi"/>
          <w:sz w:val="24"/>
          <w:szCs w:val="24"/>
        </w:rPr>
      </w:pPr>
    </w:p>
    <w:p w:rsidR="00794994" w:rsidRDefault="00794994"/>
    <w:p w:rsidR="00794994" w:rsidRDefault="00794994" w:rsidP="00794994">
      <w:pPr>
        <w:jc w:val="right"/>
        <w:rPr>
          <w:sz w:val="18"/>
          <w:szCs w:val="18"/>
        </w:rPr>
      </w:pPr>
      <w:r w:rsidRPr="00794994">
        <w:rPr>
          <w:sz w:val="18"/>
          <w:szCs w:val="18"/>
        </w:rPr>
        <w:lastRenderedPageBreak/>
        <w:t xml:space="preserve">Załącznik nr 1 do Zarządzenia Dyrektora Ośrodka Pomocy </w:t>
      </w:r>
      <w:r w:rsidRPr="00794994">
        <w:rPr>
          <w:sz w:val="18"/>
          <w:szCs w:val="18"/>
        </w:rPr>
        <w:br/>
        <w:t>Osobom z Problemami Alkoholowymi w Częstochowie</w:t>
      </w:r>
      <w:r w:rsidRPr="00794994">
        <w:rPr>
          <w:sz w:val="18"/>
          <w:szCs w:val="18"/>
        </w:rPr>
        <w:br/>
      </w:r>
      <w:r w:rsidRPr="00B81017">
        <w:rPr>
          <w:sz w:val="18"/>
          <w:szCs w:val="18"/>
        </w:rPr>
        <w:t xml:space="preserve"> </w:t>
      </w:r>
      <w:r w:rsidR="00B81017" w:rsidRPr="00B81017">
        <w:rPr>
          <w:sz w:val="18"/>
          <w:szCs w:val="18"/>
        </w:rPr>
        <w:t>nr 03</w:t>
      </w:r>
      <w:r w:rsidRPr="00B81017">
        <w:rPr>
          <w:sz w:val="18"/>
          <w:szCs w:val="18"/>
        </w:rPr>
        <w:t xml:space="preserve">/2024 </w:t>
      </w:r>
      <w:r w:rsidR="00B81017">
        <w:rPr>
          <w:sz w:val="18"/>
          <w:szCs w:val="18"/>
        </w:rPr>
        <w:t>z dnia 02</w:t>
      </w:r>
      <w:r w:rsidRPr="00794994">
        <w:rPr>
          <w:sz w:val="18"/>
          <w:szCs w:val="18"/>
        </w:rPr>
        <w:t xml:space="preserve">.08.2024 </w:t>
      </w:r>
    </w:p>
    <w:p w:rsidR="00794994" w:rsidRDefault="00794994" w:rsidP="00794994">
      <w:pPr>
        <w:jc w:val="right"/>
        <w:rPr>
          <w:sz w:val="18"/>
          <w:szCs w:val="18"/>
        </w:rPr>
      </w:pPr>
    </w:p>
    <w:p w:rsidR="00794994" w:rsidRDefault="00794994" w:rsidP="00794994">
      <w:pPr>
        <w:jc w:val="right"/>
        <w:rPr>
          <w:sz w:val="18"/>
          <w:szCs w:val="18"/>
        </w:rPr>
      </w:pPr>
    </w:p>
    <w:p w:rsidR="00794994" w:rsidRDefault="00794994" w:rsidP="00794994">
      <w:pPr>
        <w:jc w:val="right"/>
        <w:rPr>
          <w:sz w:val="18"/>
          <w:szCs w:val="18"/>
        </w:rPr>
      </w:pPr>
    </w:p>
    <w:p w:rsidR="00794994" w:rsidRDefault="00794994" w:rsidP="00794994">
      <w:pPr>
        <w:jc w:val="right"/>
        <w:rPr>
          <w:sz w:val="18"/>
          <w:szCs w:val="18"/>
        </w:rPr>
      </w:pPr>
    </w:p>
    <w:p w:rsidR="00794994" w:rsidRDefault="00794994"/>
    <w:p w:rsidR="00794994" w:rsidRDefault="00794994"/>
    <w:p w:rsidR="00794994" w:rsidRDefault="00794994"/>
    <w:p w:rsidR="00794994" w:rsidRPr="00794994" w:rsidRDefault="00794994" w:rsidP="00794994">
      <w:pPr>
        <w:jc w:val="center"/>
        <w:rPr>
          <w:b/>
        </w:rPr>
      </w:pPr>
      <w:r w:rsidRPr="00794994">
        <w:rPr>
          <w:b/>
        </w:rPr>
        <w:t xml:space="preserve">OŚWIADCZENIE PRACOWNIKA O ZAPOZNANIU SIĘ ZE STANDARDAMI OCHRONY </w:t>
      </w:r>
      <w:r>
        <w:rPr>
          <w:b/>
        </w:rPr>
        <w:t>MAŁOLETNICH</w:t>
      </w:r>
    </w:p>
    <w:p w:rsidR="00794994" w:rsidRDefault="00794994"/>
    <w:p w:rsidR="00794994" w:rsidRDefault="00794994"/>
    <w:p w:rsidR="00794994" w:rsidRDefault="00794994"/>
    <w:p w:rsidR="00794994" w:rsidRDefault="00794994">
      <w:r>
        <w:t xml:space="preserve">Ja, niżej podpisana/-y ………………………………………………………………………………………. oświadczam, że zapoznałam/em się ze Standardami Ochrony Małoletnich w Ośrodku Pomocy Osobom z Problemami Alkoholowymi w Częstochowie oraz zobowiązuję się do ich stosowania i przestrzegania. </w:t>
      </w:r>
    </w:p>
    <w:p w:rsidR="00794994" w:rsidRDefault="00794994"/>
    <w:p w:rsidR="00794994" w:rsidRDefault="00794994"/>
    <w:p w:rsidR="00794994" w:rsidRDefault="00794994"/>
    <w:p w:rsidR="00794994" w:rsidRDefault="00794994" w:rsidP="00794994">
      <w:pPr>
        <w:jc w:val="right"/>
      </w:pPr>
      <w:r>
        <w:t xml:space="preserve">…………………………………………………… </w:t>
      </w:r>
    </w:p>
    <w:p w:rsidR="00794994" w:rsidRDefault="00794994" w:rsidP="00794994">
      <w:pPr>
        <w:jc w:val="right"/>
      </w:pPr>
      <w:r>
        <w:t>Podpis Pracownika</w:t>
      </w:r>
    </w:p>
    <w:p w:rsidR="00154047" w:rsidRDefault="00154047" w:rsidP="00794994">
      <w:pPr>
        <w:jc w:val="right"/>
      </w:pPr>
    </w:p>
    <w:p w:rsidR="00154047" w:rsidRDefault="00154047" w:rsidP="00794994">
      <w:pPr>
        <w:jc w:val="right"/>
      </w:pPr>
    </w:p>
    <w:p w:rsidR="00154047" w:rsidRDefault="00154047" w:rsidP="00794994">
      <w:pPr>
        <w:jc w:val="right"/>
      </w:pPr>
    </w:p>
    <w:p w:rsidR="00D50C47" w:rsidRDefault="00D50C47" w:rsidP="00794994">
      <w:pPr>
        <w:jc w:val="right"/>
      </w:pPr>
    </w:p>
    <w:p w:rsidR="00BD7038" w:rsidRDefault="00BD7038" w:rsidP="00794994">
      <w:pPr>
        <w:jc w:val="right"/>
      </w:pPr>
    </w:p>
    <w:p w:rsidR="00BD7038" w:rsidRDefault="00BD7038" w:rsidP="00794994">
      <w:pPr>
        <w:jc w:val="right"/>
      </w:pPr>
    </w:p>
    <w:p w:rsidR="00154047" w:rsidRDefault="00154047" w:rsidP="00EE22B6"/>
    <w:p w:rsidR="008D5F2B" w:rsidRPr="00170236" w:rsidRDefault="00154047" w:rsidP="00170236">
      <w:pPr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Załącznik nr 2</w:t>
      </w:r>
      <w:r w:rsidRPr="00794994">
        <w:rPr>
          <w:sz w:val="18"/>
          <w:szCs w:val="18"/>
        </w:rPr>
        <w:t xml:space="preserve"> do Zarządzenia Dyrektora Ośrodka Pomocy </w:t>
      </w:r>
      <w:r w:rsidRPr="00794994">
        <w:rPr>
          <w:sz w:val="18"/>
          <w:szCs w:val="18"/>
        </w:rPr>
        <w:br/>
        <w:t>Osobom z Problemami Alkoholowymi w Częstochowie</w:t>
      </w:r>
      <w:r w:rsidRPr="00794994">
        <w:rPr>
          <w:sz w:val="18"/>
          <w:szCs w:val="18"/>
        </w:rPr>
        <w:br/>
        <w:t xml:space="preserve"> </w:t>
      </w:r>
      <w:r w:rsidR="00B81017" w:rsidRPr="00B81017">
        <w:rPr>
          <w:sz w:val="18"/>
          <w:szCs w:val="18"/>
        </w:rPr>
        <w:t>nr 03</w:t>
      </w:r>
      <w:r w:rsidRPr="00B81017">
        <w:rPr>
          <w:sz w:val="18"/>
          <w:szCs w:val="18"/>
        </w:rPr>
        <w:t xml:space="preserve">/2024 </w:t>
      </w:r>
      <w:r w:rsidR="00B81017">
        <w:rPr>
          <w:sz w:val="18"/>
          <w:szCs w:val="18"/>
        </w:rPr>
        <w:t>z dnia 02</w:t>
      </w:r>
      <w:r w:rsidRPr="00794994">
        <w:rPr>
          <w:sz w:val="18"/>
          <w:szCs w:val="18"/>
        </w:rPr>
        <w:t xml:space="preserve">.08.2024 </w:t>
      </w:r>
    </w:p>
    <w:p w:rsidR="008D5F2B" w:rsidRDefault="008D5F2B" w:rsidP="00794994">
      <w:pPr>
        <w:jc w:val="right"/>
        <w:rPr>
          <w:rFonts w:cstheme="minorHAnsi"/>
          <w:sz w:val="24"/>
          <w:szCs w:val="24"/>
        </w:rPr>
      </w:pPr>
    </w:p>
    <w:p w:rsidR="00170236" w:rsidRDefault="008D5F2B" w:rsidP="00170236">
      <w:pPr>
        <w:jc w:val="center"/>
        <w:rPr>
          <w:b/>
        </w:rPr>
      </w:pPr>
      <w:r w:rsidRPr="008D5F2B">
        <w:rPr>
          <w:b/>
        </w:rPr>
        <w:t>REJESTR INTERWENCJI I ZGŁOSZEŃ</w:t>
      </w:r>
    </w:p>
    <w:p w:rsidR="00170236" w:rsidRDefault="00170236" w:rsidP="00170236">
      <w:pPr>
        <w:jc w:val="center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2552"/>
        <w:gridCol w:w="2268"/>
        <w:gridCol w:w="1979"/>
      </w:tblGrid>
      <w:tr w:rsidR="00170236" w:rsidTr="008B2992">
        <w:tc>
          <w:tcPr>
            <w:tcW w:w="704" w:type="dxa"/>
          </w:tcPr>
          <w:p w:rsidR="00170236" w:rsidRPr="00170236" w:rsidRDefault="00170236" w:rsidP="008D5F2B">
            <w:pPr>
              <w:jc w:val="center"/>
              <w:rPr>
                <w:rFonts w:cstheme="minorHAnsi"/>
                <w:b/>
                <w:szCs w:val="24"/>
              </w:rPr>
            </w:pPr>
            <w:r w:rsidRPr="00170236">
              <w:rPr>
                <w:rFonts w:cstheme="minorHAnsi"/>
                <w:b/>
                <w:szCs w:val="24"/>
              </w:rPr>
              <w:t>L.p.</w:t>
            </w:r>
          </w:p>
          <w:p w:rsidR="00170236" w:rsidRPr="00170236" w:rsidRDefault="00170236" w:rsidP="008D5F2B">
            <w:pPr>
              <w:jc w:val="center"/>
              <w:rPr>
                <w:rFonts w:cstheme="minorHAnsi"/>
                <w:b/>
                <w:szCs w:val="24"/>
              </w:rPr>
            </w:pPr>
          </w:p>
        </w:tc>
        <w:tc>
          <w:tcPr>
            <w:tcW w:w="1559" w:type="dxa"/>
          </w:tcPr>
          <w:p w:rsidR="00170236" w:rsidRPr="00170236" w:rsidRDefault="005A3BD2" w:rsidP="008D5F2B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Data interwencji/</w:t>
            </w:r>
            <w:r w:rsidR="00170236" w:rsidRPr="00170236">
              <w:rPr>
                <w:rFonts w:cstheme="minorHAnsi"/>
                <w:b/>
                <w:szCs w:val="24"/>
              </w:rPr>
              <w:br/>
              <w:t>zgłoszenia</w:t>
            </w:r>
          </w:p>
        </w:tc>
        <w:tc>
          <w:tcPr>
            <w:tcW w:w="2552" w:type="dxa"/>
          </w:tcPr>
          <w:p w:rsidR="00170236" w:rsidRPr="00170236" w:rsidRDefault="00170236" w:rsidP="008D5F2B">
            <w:pPr>
              <w:jc w:val="center"/>
              <w:rPr>
                <w:rFonts w:cstheme="minorHAnsi"/>
                <w:b/>
                <w:szCs w:val="24"/>
              </w:rPr>
            </w:pPr>
            <w:r w:rsidRPr="00170236">
              <w:rPr>
                <w:rFonts w:cstheme="minorHAnsi"/>
                <w:b/>
                <w:szCs w:val="24"/>
              </w:rPr>
              <w:t xml:space="preserve">Przedmiot </w:t>
            </w:r>
            <w:r w:rsidR="005A3BD2">
              <w:rPr>
                <w:rFonts w:cstheme="minorHAnsi"/>
                <w:b/>
                <w:szCs w:val="24"/>
              </w:rPr>
              <w:t>interwencji</w:t>
            </w:r>
            <w:bookmarkStart w:id="9" w:name="_GoBack"/>
            <w:bookmarkEnd w:id="9"/>
            <w:r w:rsidR="005A3BD2">
              <w:rPr>
                <w:rFonts w:cstheme="minorHAnsi"/>
                <w:b/>
                <w:szCs w:val="24"/>
              </w:rPr>
              <w:t>/</w:t>
            </w:r>
            <w:r w:rsidRPr="00170236">
              <w:rPr>
                <w:rFonts w:cstheme="minorHAnsi"/>
                <w:b/>
                <w:szCs w:val="24"/>
              </w:rPr>
              <w:br/>
              <w:t>zgłoszenia</w:t>
            </w:r>
          </w:p>
        </w:tc>
        <w:tc>
          <w:tcPr>
            <w:tcW w:w="2268" w:type="dxa"/>
          </w:tcPr>
          <w:p w:rsidR="00170236" w:rsidRPr="00170236" w:rsidRDefault="00170236" w:rsidP="008D5F2B">
            <w:pPr>
              <w:jc w:val="center"/>
              <w:rPr>
                <w:rFonts w:cstheme="minorHAnsi"/>
                <w:b/>
                <w:szCs w:val="24"/>
              </w:rPr>
            </w:pPr>
            <w:r w:rsidRPr="00170236">
              <w:rPr>
                <w:rFonts w:cstheme="minorHAnsi"/>
                <w:b/>
                <w:szCs w:val="24"/>
              </w:rPr>
              <w:t xml:space="preserve">Wynik </w:t>
            </w:r>
            <w:r w:rsidR="005A3BD2">
              <w:rPr>
                <w:rFonts w:cstheme="minorHAnsi"/>
                <w:b/>
                <w:szCs w:val="24"/>
              </w:rPr>
              <w:t>interwencji/</w:t>
            </w:r>
            <w:r w:rsidRPr="00170236">
              <w:rPr>
                <w:rFonts w:cstheme="minorHAnsi"/>
                <w:b/>
                <w:szCs w:val="24"/>
              </w:rPr>
              <w:br/>
              <w:t>zgłoszenia</w:t>
            </w:r>
          </w:p>
        </w:tc>
        <w:tc>
          <w:tcPr>
            <w:tcW w:w="1979" w:type="dxa"/>
          </w:tcPr>
          <w:p w:rsidR="00170236" w:rsidRPr="00170236" w:rsidRDefault="00170236" w:rsidP="008D5F2B">
            <w:pPr>
              <w:jc w:val="center"/>
              <w:rPr>
                <w:rFonts w:cstheme="minorHAnsi"/>
                <w:b/>
                <w:szCs w:val="24"/>
              </w:rPr>
            </w:pPr>
            <w:r w:rsidRPr="00170236">
              <w:rPr>
                <w:rFonts w:cstheme="minorHAnsi"/>
                <w:b/>
                <w:szCs w:val="24"/>
              </w:rPr>
              <w:t>Uwagi</w:t>
            </w:r>
          </w:p>
        </w:tc>
      </w:tr>
      <w:tr w:rsidR="00170236" w:rsidTr="008B2992">
        <w:tc>
          <w:tcPr>
            <w:tcW w:w="704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7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70236" w:rsidTr="008B2992">
        <w:tc>
          <w:tcPr>
            <w:tcW w:w="704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7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70236" w:rsidTr="008B2992">
        <w:tc>
          <w:tcPr>
            <w:tcW w:w="704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7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70236" w:rsidTr="008B2992">
        <w:tc>
          <w:tcPr>
            <w:tcW w:w="704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7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70236" w:rsidTr="008B2992">
        <w:tc>
          <w:tcPr>
            <w:tcW w:w="704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7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70236" w:rsidTr="008B2992">
        <w:tc>
          <w:tcPr>
            <w:tcW w:w="704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79" w:type="dxa"/>
          </w:tcPr>
          <w:p w:rsidR="00170236" w:rsidRDefault="00170236" w:rsidP="008D5F2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170236" w:rsidRPr="008D5F2B" w:rsidRDefault="00170236" w:rsidP="008D5F2B">
      <w:pPr>
        <w:jc w:val="center"/>
        <w:rPr>
          <w:rFonts w:cstheme="minorHAnsi"/>
          <w:b/>
          <w:sz w:val="24"/>
          <w:szCs w:val="24"/>
        </w:rPr>
      </w:pPr>
    </w:p>
    <w:sectPr w:rsidR="00170236" w:rsidRPr="008D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507E"/>
    <w:multiLevelType w:val="multilevel"/>
    <w:tmpl w:val="6748A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EEE"/>
    <w:multiLevelType w:val="multilevel"/>
    <w:tmpl w:val="8CDC4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365087"/>
    <w:multiLevelType w:val="multilevel"/>
    <w:tmpl w:val="079088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2A41E0"/>
    <w:multiLevelType w:val="multilevel"/>
    <w:tmpl w:val="01A433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540CAE"/>
    <w:multiLevelType w:val="multilevel"/>
    <w:tmpl w:val="2E76B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903B17"/>
    <w:multiLevelType w:val="multilevel"/>
    <w:tmpl w:val="7CDA3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BD20DC"/>
    <w:multiLevelType w:val="multilevel"/>
    <w:tmpl w:val="A6B88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011FCD"/>
    <w:multiLevelType w:val="hybridMultilevel"/>
    <w:tmpl w:val="58AE6D2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EC6D1D"/>
    <w:multiLevelType w:val="multilevel"/>
    <w:tmpl w:val="98207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4F3B89"/>
    <w:multiLevelType w:val="multilevel"/>
    <w:tmpl w:val="4F6659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7271C6"/>
    <w:multiLevelType w:val="multilevel"/>
    <w:tmpl w:val="133EA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971DB"/>
    <w:multiLevelType w:val="multilevel"/>
    <w:tmpl w:val="68782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16293A"/>
    <w:multiLevelType w:val="multilevel"/>
    <w:tmpl w:val="93D4D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B1E73CF"/>
    <w:multiLevelType w:val="multilevel"/>
    <w:tmpl w:val="307EA5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0E026E"/>
    <w:multiLevelType w:val="multilevel"/>
    <w:tmpl w:val="E86290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7A1C15"/>
    <w:multiLevelType w:val="hybridMultilevel"/>
    <w:tmpl w:val="141CDC9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9316F8"/>
    <w:multiLevelType w:val="multilevel"/>
    <w:tmpl w:val="BC78CF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B202CC0"/>
    <w:multiLevelType w:val="multilevel"/>
    <w:tmpl w:val="EDFE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597D37"/>
    <w:multiLevelType w:val="multilevel"/>
    <w:tmpl w:val="D64C9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6D12B8"/>
    <w:multiLevelType w:val="multilevel"/>
    <w:tmpl w:val="91BEA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F44413"/>
    <w:multiLevelType w:val="multilevel"/>
    <w:tmpl w:val="8C226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36579F"/>
    <w:multiLevelType w:val="multilevel"/>
    <w:tmpl w:val="4ED6B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3844EC"/>
    <w:multiLevelType w:val="multilevel"/>
    <w:tmpl w:val="BDF4D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963695"/>
    <w:multiLevelType w:val="multilevel"/>
    <w:tmpl w:val="44944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496765"/>
    <w:multiLevelType w:val="multilevel"/>
    <w:tmpl w:val="C5722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EC0198"/>
    <w:multiLevelType w:val="multilevel"/>
    <w:tmpl w:val="B1823C4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744098"/>
    <w:multiLevelType w:val="multilevel"/>
    <w:tmpl w:val="7062D82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8936201"/>
    <w:multiLevelType w:val="multilevel"/>
    <w:tmpl w:val="1FAEB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C02270"/>
    <w:multiLevelType w:val="multilevel"/>
    <w:tmpl w:val="C5D87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3B5B10"/>
    <w:multiLevelType w:val="multilevel"/>
    <w:tmpl w:val="8BB4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066707"/>
    <w:multiLevelType w:val="multilevel"/>
    <w:tmpl w:val="A9A4A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D46E6C"/>
    <w:multiLevelType w:val="hybridMultilevel"/>
    <w:tmpl w:val="E70EA69C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6CB4094B"/>
    <w:multiLevelType w:val="multilevel"/>
    <w:tmpl w:val="6AFCD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191207"/>
    <w:multiLevelType w:val="multilevel"/>
    <w:tmpl w:val="764CE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E1258F"/>
    <w:multiLevelType w:val="hybridMultilevel"/>
    <w:tmpl w:val="0F4E6FA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8787392"/>
    <w:multiLevelType w:val="multilevel"/>
    <w:tmpl w:val="CC2E9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FE6C7D"/>
    <w:multiLevelType w:val="multilevel"/>
    <w:tmpl w:val="6B36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0143DE"/>
    <w:multiLevelType w:val="hybridMultilevel"/>
    <w:tmpl w:val="ABE88976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7E6B2675"/>
    <w:multiLevelType w:val="multilevel"/>
    <w:tmpl w:val="FB4E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8"/>
  </w:num>
  <w:num w:numId="2">
    <w:abstractNumId w:val="1"/>
  </w:num>
  <w:num w:numId="3">
    <w:abstractNumId w:val="17"/>
  </w:num>
  <w:num w:numId="4">
    <w:abstractNumId w:val="18"/>
  </w:num>
  <w:num w:numId="5">
    <w:abstractNumId w:val="28"/>
  </w:num>
  <w:num w:numId="6">
    <w:abstractNumId w:val="3"/>
  </w:num>
  <w:num w:numId="7">
    <w:abstractNumId w:val="24"/>
  </w:num>
  <w:num w:numId="8">
    <w:abstractNumId w:val="29"/>
  </w:num>
  <w:num w:numId="9">
    <w:abstractNumId w:val="2"/>
  </w:num>
  <w:num w:numId="10">
    <w:abstractNumId w:val="11"/>
  </w:num>
  <w:num w:numId="11">
    <w:abstractNumId w:val="16"/>
  </w:num>
  <w:num w:numId="12">
    <w:abstractNumId w:val="8"/>
  </w:num>
  <w:num w:numId="13">
    <w:abstractNumId w:val="30"/>
  </w:num>
  <w:num w:numId="14">
    <w:abstractNumId w:val="5"/>
  </w:num>
  <w:num w:numId="15">
    <w:abstractNumId w:val="13"/>
  </w:num>
  <w:num w:numId="16">
    <w:abstractNumId w:val="6"/>
  </w:num>
  <w:num w:numId="17">
    <w:abstractNumId w:val="25"/>
  </w:num>
  <w:num w:numId="18">
    <w:abstractNumId w:val="0"/>
  </w:num>
  <w:num w:numId="19">
    <w:abstractNumId w:val="35"/>
  </w:num>
  <w:num w:numId="20">
    <w:abstractNumId w:val="19"/>
  </w:num>
  <w:num w:numId="21">
    <w:abstractNumId w:val="32"/>
  </w:num>
  <w:num w:numId="22">
    <w:abstractNumId w:val="12"/>
  </w:num>
  <w:num w:numId="23">
    <w:abstractNumId w:val="20"/>
  </w:num>
  <w:num w:numId="24">
    <w:abstractNumId w:val="21"/>
  </w:num>
  <w:num w:numId="25">
    <w:abstractNumId w:val="4"/>
  </w:num>
  <w:num w:numId="26">
    <w:abstractNumId w:val="14"/>
  </w:num>
  <w:num w:numId="27">
    <w:abstractNumId w:val="22"/>
  </w:num>
  <w:num w:numId="28">
    <w:abstractNumId w:val="10"/>
  </w:num>
  <w:num w:numId="29">
    <w:abstractNumId w:val="27"/>
  </w:num>
  <w:num w:numId="30">
    <w:abstractNumId w:val="9"/>
  </w:num>
  <w:num w:numId="31">
    <w:abstractNumId w:val="36"/>
  </w:num>
  <w:num w:numId="32">
    <w:abstractNumId w:val="23"/>
  </w:num>
  <w:num w:numId="33">
    <w:abstractNumId w:val="26"/>
  </w:num>
  <w:num w:numId="34">
    <w:abstractNumId w:val="33"/>
  </w:num>
  <w:num w:numId="35">
    <w:abstractNumId w:val="7"/>
  </w:num>
  <w:num w:numId="36">
    <w:abstractNumId w:val="37"/>
  </w:num>
  <w:num w:numId="37">
    <w:abstractNumId w:val="34"/>
  </w:num>
  <w:num w:numId="38">
    <w:abstractNumId w:val="31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75"/>
    <w:rsid w:val="0002616F"/>
    <w:rsid w:val="00060C75"/>
    <w:rsid w:val="000A36B2"/>
    <w:rsid w:val="001509F1"/>
    <w:rsid w:val="00154047"/>
    <w:rsid w:val="00162855"/>
    <w:rsid w:val="001628E7"/>
    <w:rsid w:val="00170236"/>
    <w:rsid w:val="001A21BB"/>
    <w:rsid w:val="00245096"/>
    <w:rsid w:val="00251D7D"/>
    <w:rsid w:val="00251F91"/>
    <w:rsid w:val="002658E5"/>
    <w:rsid w:val="002965B0"/>
    <w:rsid w:val="002C4CC5"/>
    <w:rsid w:val="002E20FB"/>
    <w:rsid w:val="003070BE"/>
    <w:rsid w:val="003A2C5E"/>
    <w:rsid w:val="003D6B74"/>
    <w:rsid w:val="003F01B1"/>
    <w:rsid w:val="0043414F"/>
    <w:rsid w:val="0045251B"/>
    <w:rsid w:val="00560ECC"/>
    <w:rsid w:val="00567C1C"/>
    <w:rsid w:val="00573167"/>
    <w:rsid w:val="005826E8"/>
    <w:rsid w:val="005A3BD2"/>
    <w:rsid w:val="005B2EB0"/>
    <w:rsid w:val="005C6447"/>
    <w:rsid w:val="005E34D4"/>
    <w:rsid w:val="0067032D"/>
    <w:rsid w:val="00684CF4"/>
    <w:rsid w:val="006A06ED"/>
    <w:rsid w:val="00711AFA"/>
    <w:rsid w:val="00794994"/>
    <w:rsid w:val="007D2A09"/>
    <w:rsid w:val="007D4D34"/>
    <w:rsid w:val="00825C97"/>
    <w:rsid w:val="00832B9F"/>
    <w:rsid w:val="00841CA7"/>
    <w:rsid w:val="0084222B"/>
    <w:rsid w:val="00875F03"/>
    <w:rsid w:val="00882D7D"/>
    <w:rsid w:val="008B2992"/>
    <w:rsid w:val="008C4AD5"/>
    <w:rsid w:val="008D5F2B"/>
    <w:rsid w:val="009160E0"/>
    <w:rsid w:val="009705C0"/>
    <w:rsid w:val="009800A9"/>
    <w:rsid w:val="00A26701"/>
    <w:rsid w:val="00B27802"/>
    <w:rsid w:val="00B27AA7"/>
    <w:rsid w:val="00B27E96"/>
    <w:rsid w:val="00B77AFE"/>
    <w:rsid w:val="00B81017"/>
    <w:rsid w:val="00BC1D93"/>
    <w:rsid w:val="00BC367E"/>
    <w:rsid w:val="00BD7038"/>
    <w:rsid w:val="00BF0A16"/>
    <w:rsid w:val="00C1408A"/>
    <w:rsid w:val="00C16229"/>
    <w:rsid w:val="00C16BE5"/>
    <w:rsid w:val="00C7425D"/>
    <w:rsid w:val="00D26616"/>
    <w:rsid w:val="00D34CDE"/>
    <w:rsid w:val="00D50C47"/>
    <w:rsid w:val="00D90039"/>
    <w:rsid w:val="00DE1A84"/>
    <w:rsid w:val="00E504F2"/>
    <w:rsid w:val="00E65D82"/>
    <w:rsid w:val="00EC6091"/>
    <w:rsid w:val="00EE22B6"/>
    <w:rsid w:val="00F2483D"/>
    <w:rsid w:val="00F31390"/>
    <w:rsid w:val="00F4255D"/>
    <w:rsid w:val="00F6159B"/>
    <w:rsid w:val="00F756C1"/>
    <w:rsid w:val="00F81EEA"/>
    <w:rsid w:val="00FE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8ECB4"/>
  <w15:docId w15:val="{DF3196BA-8248-4146-8B9C-B93260092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5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15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5096"/>
    <w:pPr>
      <w:ind w:left="720"/>
      <w:contextualSpacing/>
    </w:pPr>
  </w:style>
  <w:style w:type="table" w:styleId="Tabela-Siatka">
    <w:name w:val="Table Grid"/>
    <w:basedOn w:val="Standardowy"/>
    <w:uiPriority w:val="59"/>
    <w:rsid w:val="00170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27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blioteka.czest.pl/standard-ochrony-maloletnic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79ECD-127A-4B68-818E-4C6AF4CD4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10</Pages>
  <Words>2273</Words>
  <Characters>13639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admin</cp:lastModifiedBy>
  <cp:revision>84</cp:revision>
  <cp:lastPrinted>2024-09-06T06:26:00Z</cp:lastPrinted>
  <dcterms:created xsi:type="dcterms:W3CDTF">2024-08-20T09:53:00Z</dcterms:created>
  <dcterms:modified xsi:type="dcterms:W3CDTF">2024-09-06T06:26:00Z</dcterms:modified>
</cp:coreProperties>
</file>